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43" w:type="dxa"/>
        <w:tblInd w:w="-34" w:type="dxa"/>
        <w:tblLayout w:type="fixed"/>
        <w:tblLook w:val="0000" w:firstRow="0" w:lastRow="0" w:firstColumn="0" w:lastColumn="0" w:noHBand="0" w:noVBand="0"/>
      </w:tblPr>
      <w:tblGrid>
        <w:gridCol w:w="4854"/>
        <w:gridCol w:w="9889"/>
      </w:tblGrid>
      <w:tr w:rsidR="002E7116" w:rsidRPr="002E7116" w14:paraId="6B621BA3" w14:textId="77777777" w:rsidTr="00295BF3">
        <w:tc>
          <w:tcPr>
            <w:tcW w:w="14743" w:type="dxa"/>
            <w:gridSpan w:val="2"/>
          </w:tcPr>
          <w:p w14:paraId="029A0FF0" w14:textId="04864DCD" w:rsidR="002E7116" w:rsidRPr="002E7116" w:rsidRDefault="00CE6029" w:rsidP="00CE6029">
            <w:pPr>
              <w:tabs>
                <w:tab w:val="left" w:pos="3055"/>
                <w:tab w:val="right" w:pos="14527"/>
              </w:tabs>
              <w:rPr>
                <w:rFonts w:ascii="Times New Roman" w:eastAsia="Times New Roman" w:hAnsi="Times New Roman" w:cs="Times New Roman"/>
                <w:b/>
                <w:sz w:val="26"/>
                <w:szCs w:val="20"/>
              </w:rPr>
            </w:pPr>
            <w:r>
              <w:rPr>
                <w:rFonts w:ascii="Times New Roman" w:eastAsia="Times New Roman" w:hAnsi="Times New Roman" w:cs="Times New Roman"/>
                <w:b/>
                <w:sz w:val="26"/>
                <w:szCs w:val="20"/>
              </w:rPr>
              <w:tab/>
            </w:r>
            <w:r>
              <w:rPr>
                <w:rFonts w:ascii="Times New Roman" w:eastAsia="Times New Roman" w:hAnsi="Times New Roman" w:cs="Times New Roman"/>
                <w:b/>
                <w:sz w:val="26"/>
                <w:szCs w:val="20"/>
              </w:rPr>
              <w:tab/>
            </w:r>
            <w:r w:rsidR="002E7116" w:rsidRPr="002E7116">
              <w:rPr>
                <w:rFonts w:ascii="Times New Roman" w:eastAsia="Times New Roman" w:hAnsi="Times New Roman" w:cs="Times New Roman"/>
                <w:b/>
                <w:sz w:val="26"/>
                <w:szCs w:val="20"/>
              </w:rPr>
              <w:t>PHỤ LỤC I</w:t>
            </w:r>
          </w:p>
        </w:tc>
      </w:tr>
      <w:tr w:rsidR="002E7116" w:rsidRPr="002E7116" w14:paraId="2BC8A2BF" w14:textId="77777777" w:rsidTr="00295BF3">
        <w:tc>
          <w:tcPr>
            <w:tcW w:w="4854" w:type="dxa"/>
          </w:tcPr>
          <w:p w14:paraId="2DCB37ED" w14:textId="77777777" w:rsidR="002E7116" w:rsidRPr="002E7116" w:rsidRDefault="002E7116" w:rsidP="003D7255">
            <w:pPr>
              <w:ind w:right="112"/>
              <w:rPr>
                <w:rFonts w:ascii="Times New Roman" w:eastAsia="Times New Roman" w:hAnsi="Times New Roman" w:cs="Times New Roman"/>
                <w:b/>
                <w:noProof/>
                <w:sz w:val="26"/>
                <w:szCs w:val="20"/>
              </w:rPr>
            </w:pPr>
          </w:p>
        </w:tc>
        <w:tc>
          <w:tcPr>
            <w:tcW w:w="9889" w:type="dxa"/>
          </w:tcPr>
          <w:p w14:paraId="682D454E" w14:textId="77777777" w:rsidR="002E7116" w:rsidRPr="002E7116" w:rsidRDefault="002E7116" w:rsidP="002E7116">
            <w:pPr>
              <w:jc w:val="center"/>
              <w:rPr>
                <w:rFonts w:ascii="Times New Roman" w:eastAsia="Times New Roman" w:hAnsi="Times New Roman" w:cs="Times New Roman"/>
                <w:b/>
                <w:sz w:val="26"/>
                <w:szCs w:val="20"/>
              </w:rPr>
            </w:pPr>
          </w:p>
        </w:tc>
      </w:tr>
      <w:tr w:rsidR="002E7116" w:rsidRPr="002E7116" w14:paraId="39860FF6" w14:textId="77777777" w:rsidTr="00295BF3">
        <w:tc>
          <w:tcPr>
            <w:tcW w:w="4854" w:type="dxa"/>
          </w:tcPr>
          <w:p w14:paraId="4B1831F5" w14:textId="77777777" w:rsidR="002E7116" w:rsidRPr="002E7116" w:rsidRDefault="002E7116" w:rsidP="002E7116">
            <w:pPr>
              <w:ind w:right="112"/>
              <w:jc w:val="center"/>
              <w:rPr>
                <w:rFonts w:ascii="Times New Roman" w:eastAsia="Times New Roman" w:hAnsi="Times New Roman" w:cs="Times New Roman"/>
                <w:b/>
                <w:sz w:val="26"/>
                <w:szCs w:val="20"/>
              </w:rPr>
            </w:pPr>
            <w:r w:rsidRPr="002E7116">
              <w:rPr>
                <w:rFonts w:ascii="Times New Roman" w:eastAsia="Times New Roman" w:hAnsi="Times New Roman" w:cs="Times New Roman"/>
                <w:b/>
                <w:noProof/>
                <w:sz w:val="26"/>
                <w:szCs w:val="20"/>
              </w:rPr>
              <mc:AlternateContent>
                <mc:Choice Requires="wps">
                  <w:drawing>
                    <wp:anchor distT="0" distB="0" distL="114300" distR="114300" simplePos="0" relativeHeight="251659264" behindDoc="0" locked="0" layoutInCell="1" allowOverlap="1" wp14:anchorId="6D68AE16" wp14:editId="08A1724E">
                      <wp:simplePos x="0" y="0"/>
                      <wp:positionH relativeFrom="margin">
                        <wp:align>center</wp:align>
                      </wp:positionH>
                      <wp:positionV relativeFrom="paragraph">
                        <wp:posOffset>407670</wp:posOffset>
                      </wp:positionV>
                      <wp:extent cx="685800" cy="0"/>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355E28" id="_x0000_t32" coordsize="21600,21600" o:spt="32" o:oned="t" path="m,l21600,21600e" filled="f">
                      <v:path arrowok="t" fillok="f" o:connecttype="none"/>
                      <o:lock v:ext="edit" shapetype="t"/>
                    </v:shapetype>
                    <v:shape id="AutoShape 9" o:spid="_x0000_s1026" type="#_x0000_t32" style="position:absolute;margin-left:0;margin-top:32.1pt;width:54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eE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">
                      <w10:wrap anchorx="margin"/>
                    </v:shape>
                  </w:pict>
                </mc:Fallback>
              </mc:AlternateContent>
            </w:r>
            <w:r w:rsidRPr="002E7116">
              <w:rPr>
                <w:rFonts w:ascii="Times New Roman" w:eastAsia="Times New Roman" w:hAnsi="Times New Roman" w:cs="Times New Roman"/>
                <w:b/>
                <w:sz w:val="26"/>
                <w:szCs w:val="20"/>
              </w:rPr>
              <w:t>ỦY BAN NHÂN DÂN</w:t>
            </w:r>
          </w:p>
        </w:tc>
        <w:tc>
          <w:tcPr>
            <w:tcW w:w="9889" w:type="dxa"/>
          </w:tcPr>
          <w:p w14:paraId="7A416329" w14:textId="51D92407" w:rsidR="002E7116" w:rsidRPr="002E7116" w:rsidRDefault="002E7116" w:rsidP="002E7116">
            <w:pPr>
              <w:jc w:val="center"/>
              <w:rPr>
                <w:rFonts w:ascii="Times New Roman" w:eastAsia="Times New Roman" w:hAnsi="Times New Roman" w:cs="Times New Roman"/>
                <w:b/>
                <w:sz w:val="26"/>
                <w:szCs w:val="20"/>
              </w:rPr>
            </w:pPr>
            <w:r w:rsidRPr="002E7116">
              <w:rPr>
                <w:rFonts w:ascii="Times New Roman" w:eastAsia="Times New Roman" w:hAnsi="Times New Roman" w:cs="Times New Roman"/>
                <w:b/>
                <w:sz w:val="26"/>
                <w:szCs w:val="20"/>
              </w:rPr>
              <w:t xml:space="preserve">CỘNG HÒA XÃ HỘI CHỦ NGHĨA VIỆT </w:t>
            </w:r>
            <w:smartTag w:uri="urn:schemas-microsoft-com:office:smarttags" w:element="country-region">
              <w:smartTag w:uri="urn:schemas-microsoft-com:office:smarttags" w:element="place">
                <w:r w:rsidRPr="002E7116">
                  <w:rPr>
                    <w:rFonts w:ascii="Times New Roman" w:eastAsia="Times New Roman" w:hAnsi="Times New Roman" w:cs="Times New Roman"/>
                    <w:b/>
                    <w:sz w:val="26"/>
                    <w:szCs w:val="20"/>
                  </w:rPr>
                  <w:t>NAM</w:t>
                </w:r>
              </w:smartTag>
            </w:smartTag>
          </w:p>
        </w:tc>
      </w:tr>
      <w:tr w:rsidR="002E7116" w:rsidRPr="002E7116" w14:paraId="6855F921" w14:textId="77777777" w:rsidTr="00295BF3">
        <w:tc>
          <w:tcPr>
            <w:tcW w:w="4854" w:type="dxa"/>
          </w:tcPr>
          <w:p w14:paraId="671F11C7" w14:textId="12F82E85" w:rsidR="002E7116" w:rsidRPr="002E7116" w:rsidRDefault="000926ED" w:rsidP="00295BF3">
            <w:pPr>
              <w:ind w:right="112"/>
              <w:jc w:val="center"/>
              <w:rPr>
                <w:rFonts w:ascii="Times New Roman" w:eastAsia="Times New Roman" w:hAnsi="Times New Roman" w:cs="Times New Roman"/>
                <w:b/>
                <w:sz w:val="26"/>
                <w:szCs w:val="20"/>
              </w:rPr>
            </w:pPr>
            <w:r>
              <w:rPr>
                <w:rFonts w:ascii="Times New Roman" w:eastAsia="Times New Roman" w:hAnsi="Times New Roman" w:cs="Times New Roman"/>
                <w:b/>
                <w:sz w:val="26"/>
                <w:szCs w:val="20"/>
              </w:rPr>
              <w:t xml:space="preserve">HUYỆN </w:t>
            </w:r>
            <w:r w:rsidR="00295BF3">
              <w:rPr>
                <w:rFonts w:ascii="Times New Roman" w:eastAsia="Times New Roman" w:hAnsi="Times New Roman" w:cs="Times New Roman"/>
                <w:b/>
                <w:sz w:val="26"/>
                <w:szCs w:val="20"/>
              </w:rPr>
              <w:t>LAI VUNG</w:t>
            </w:r>
          </w:p>
        </w:tc>
        <w:tc>
          <w:tcPr>
            <w:tcW w:w="9889" w:type="dxa"/>
          </w:tcPr>
          <w:p w14:paraId="2DF9EF16" w14:textId="77777777" w:rsidR="002E7116" w:rsidRPr="002E7116" w:rsidRDefault="002E7116" w:rsidP="002E7116">
            <w:pPr>
              <w:jc w:val="center"/>
              <w:rPr>
                <w:rFonts w:ascii="Times New Roman" w:eastAsia="Times New Roman" w:hAnsi="Times New Roman" w:cs="Times New Roman"/>
                <w:b/>
                <w:sz w:val="28"/>
                <w:szCs w:val="28"/>
              </w:rPr>
            </w:pPr>
            <w:r w:rsidRPr="002E7116">
              <w:rPr>
                <w:rFonts w:ascii="Times New Roman" w:eastAsia="Times New Roman" w:hAnsi="Times New Roman" w:cs="Times New Roman"/>
                <w:b/>
                <w:sz w:val="28"/>
                <w:szCs w:val="28"/>
              </w:rPr>
              <w:t>Độc lập - Tự do - Hạnh phúc</w:t>
            </w:r>
          </w:p>
        </w:tc>
      </w:tr>
    </w:tbl>
    <w:p w14:paraId="45435489" w14:textId="77777777" w:rsidR="002E7116" w:rsidRPr="002E7116" w:rsidRDefault="002E7116" w:rsidP="002E7116">
      <w:pPr>
        <w:jc w:val="center"/>
        <w:rPr>
          <w:rFonts w:ascii="Times New Roman" w:eastAsia="Times New Roman" w:hAnsi="Times New Roman" w:cs="Times New Roman"/>
          <w:b/>
          <w:bCs/>
          <w:sz w:val="28"/>
          <w:szCs w:val="28"/>
        </w:rPr>
      </w:pPr>
      <w:r w:rsidRPr="002E7116">
        <w:rPr>
          <w:rFonts w:ascii="Times New Roman" w:eastAsia="Times New Roman" w:hAnsi="Times New Roman" w:cs="Times New Roman"/>
          <w:b/>
          <w:noProof/>
          <w:sz w:val="26"/>
          <w:szCs w:val="24"/>
        </w:rPr>
        <mc:AlternateContent>
          <mc:Choice Requires="wps">
            <w:drawing>
              <wp:anchor distT="0" distB="0" distL="114300" distR="114300" simplePos="0" relativeHeight="251660288" behindDoc="0" locked="0" layoutInCell="1" allowOverlap="1" wp14:anchorId="5A0EAB04" wp14:editId="2C9F5E65">
                <wp:simplePos x="0" y="0"/>
                <wp:positionH relativeFrom="margin">
                  <wp:posOffset>5026660</wp:posOffset>
                </wp:positionH>
                <wp:positionV relativeFrom="paragraph">
                  <wp:posOffset>13335</wp:posOffset>
                </wp:positionV>
                <wp:extent cx="2166425" cy="0"/>
                <wp:effectExtent l="0" t="0" r="24765" b="1905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7DD12" id="AutoShape 10" o:spid="_x0000_s1026" type="#_x0000_t32" style="position:absolute;margin-left:395.8pt;margin-top:1.05pt;width:170.6pt;height:0;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">
                <w10:wrap anchorx="margin"/>
              </v:shape>
            </w:pict>
          </mc:Fallback>
        </mc:AlternateContent>
      </w:r>
    </w:p>
    <w:p w14:paraId="430ED4AD" w14:textId="1EB80052" w:rsidR="002E7116" w:rsidRPr="002E7116" w:rsidRDefault="00883A2A" w:rsidP="002E7116">
      <w:pPr>
        <w:tabs>
          <w:tab w:val="left" w:pos="24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SỐ LƯỢNG, </w:t>
      </w:r>
      <w:r w:rsidR="003A4603" w:rsidRPr="00431272">
        <w:rPr>
          <w:rFonts w:ascii="Times New Roman" w:eastAsia="Times New Roman" w:hAnsi="Times New Roman" w:cs="Times New Roman"/>
          <w:b/>
          <w:bCs/>
          <w:color w:val="000000" w:themeColor="text1"/>
          <w:sz w:val="28"/>
          <w:szCs w:val="28"/>
        </w:rPr>
        <w:t xml:space="preserve">NHU CẦU </w:t>
      </w:r>
      <w:r>
        <w:rPr>
          <w:rFonts w:ascii="Times New Roman" w:eastAsia="Times New Roman" w:hAnsi="Times New Roman" w:cs="Times New Roman"/>
          <w:b/>
          <w:bCs/>
          <w:sz w:val="28"/>
          <w:szCs w:val="28"/>
        </w:rPr>
        <w:t>TUYỂN DỤNG CÔNG CHỨC CẤP XÃ NĂM</w:t>
      </w:r>
      <w:r w:rsidR="002E7116" w:rsidRPr="002E7116">
        <w:rPr>
          <w:rFonts w:ascii="Times New Roman" w:eastAsia="Times New Roman" w:hAnsi="Times New Roman" w:cs="Times New Roman"/>
          <w:b/>
          <w:bCs/>
          <w:sz w:val="28"/>
          <w:szCs w:val="28"/>
        </w:rPr>
        <w:t xml:space="preserve"> 202</w:t>
      </w:r>
      <w:r w:rsidR="003522C4">
        <w:rPr>
          <w:rFonts w:ascii="Times New Roman" w:eastAsia="Times New Roman" w:hAnsi="Times New Roman" w:cs="Times New Roman"/>
          <w:b/>
          <w:bCs/>
          <w:sz w:val="28"/>
          <w:szCs w:val="28"/>
        </w:rPr>
        <w:t>3</w:t>
      </w:r>
    </w:p>
    <w:p w14:paraId="2B01C093" w14:textId="23E298F1" w:rsidR="002E7116" w:rsidRDefault="002E7116" w:rsidP="002E7116">
      <w:pPr>
        <w:tabs>
          <w:tab w:val="left" w:pos="240"/>
        </w:tabs>
        <w:jc w:val="center"/>
        <w:rPr>
          <w:rFonts w:ascii="Times New Roman" w:eastAsia="Times New Roman" w:hAnsi="Times New Roman" w:cs="Times New Roman"/>
          <w:bCs/>
          <w:i/>
          <w:sz w:val="28"/>
          <w:szCs w:val="28"/>
        </w:rPr>
      </w:pPr>
      <w:r w:rsidRPr="002E7116">
        <w:rPr>
          <w:rFonts w:ascii="Times New Roman" w:eastAsia="Times New Roman" w:hAnsi="Times New Roman" w:cs="Times New Roman"/>
          <w:bCs/>
          <w:i/>
          <w:sz w:val="28"/>
          <w:szCs w:val="28"/>
        </w:rPr>
        <w:t xml:space="preserve">(Kèm theo Kế hoạch số  </w:t>
      </w:r>
      <w:r w:rsidR="003A74AB">
        <w:rPr>
          <w:rFonts w:ascii="Times New Roman" w:eastAsia="Times New Roman" w:hAnsi="Times New Roman" w:cs="Times New Roman"/>
          <w:bCs/>
          <w:i/>
          <w:sz w:val="28"/>
          <w:szCs w:val="28"/>
        </w:rPr>
        <w:t>235</w:t>
      </w:r>
      <w:r w:rsidRPr="002E7116">
        <w:rPr>
          <w:rFonts w:ascii="Times New Roman" w:eastAsia="Times New Roman" w:hAnsi="Times New Roman" w:cs="Times New Roman"/>
          <w:bCs/>
          <w:i/>
          <w:sz w:val="28"/>
          <w:szCs w:val="28"/>
        </w:rPr>
        <w:t xml:space="preserve">  /KH-UBND ngày  </w:t>
      </w:r>
      <w:r w:rsidR="003A74AB">
        <w:rPr>
          <w:rFonts w:ascii="Times New Roman" w:eastAsia="Times New Roman" w:hAnsi="Times New Roman" w:cs="Times New Roman"/>
          <w:bCs/>
          <w:i/>
          <w:sz w:val="28"/>
          <w:szCs w:val="28"/>
        </w:rPr>
        <w:t>30</w:t>
      </w:r>
      <w:r w:rsidRPr="002E7116">
        <w:rPr>
          <w:rFonts w:ascii="Times New Roman" w:eastAsia="Times New Roman" w:hAnsi="Times New Roman" w:cs="Times New Roman"/>
          <w:bCs/>
          <w:i/>
          <w:sz w:val="28"/>
          <w:szCs w:val="28"/>
        </w:rPr>
        <w:t xml:space="preserve">  tháng </w:t>
      </w:r>
      <w:r w:rsidR="004B4B4D">
        <w:rPr>
          <w:rFonts w:ascii="Times New Roman" w:eastAsia="Times New Roman" w:hAnsi="Times New Roman" w:cs="Times New Roman"/>
          <w:bCs/>
          <w:i/>
          <w:sz w:val="28"/>
          <w:szCs w:val="28"/>
        </w:rPr>
        <w:t xml:space="preserve"> </w:t>
      </w:r>
      <w:r w:rsidR="003522C4">
        <w:rPr>
          <w:rFonts w:ascii="Times New Roman" w:eastAsia="Times New Roman" w:hAnsi="Times New Roman" w:cs="Times New Roman"/>
          <w:bCs/>
          <w:i/>
          <w:sz w:val="28"/>
          <w:szCs w:val="28"/>
        </w:rPr>
        <w:t>8</w:t>
      </w:r>
      <w:r w:rsidR="004B4B4D">
        <w:rPr>
          <w:rFonts w:ascii="Times New Roman" w:eastAsia="Times New Roman" w:hAnsi="Times New Roman" w:cs="Times New Roman"/>
          <w:bCs/>
          <w:i/>
          <w:sz w:val="28"/>
          <w:szCs w:val="28"/>
        </w:rPr>
        <w:t xml:space="preserve"> </w:t>
      </w:r>
      <w:r w:rsidR="00411676">
        <w:rPr>
          <w:rFonts w:ascii="Times New Roman" w:eastAsia="Times New Roman" w:hAnsi="Times New Roman" w:cs="Times New Roman"/>
          <w:bCs/>
          <w:i/>
          <w:sz w:val="28"/>
          <w:szCs w:val="28"/>
        </w:rPr>
        <w:t xml:space="preserve"> </w:t>
      </w:r>
      <w:r w:rsidRPr="002E7116">
        <w:rPr>
          <w:rFonts w:ascii="Times New Roman" w:eastAsia="Times New Roman" w:hAnsi="Times New Roman" w:cs="Times New Roman"/>
          <w:bCs/>
          <w:i/>
          <w:sz w:val="28"/>
          <w:szCs w:val="28"/>
        </w:rPr>
        <w:t>năm 202</w:t>
      </w:r>
      <w:r w:rsidR="003522C4">
        <w:rPr>
          <w:rFonts w:ascii="Times New Roman" w:eastAsia="Times New Roman" w:hAnsi="Times New Roman" w:cs="Times New Roman"/>
          <w:bCs/>
          <w:i/>
          <w:sz w:val="28"/>
          <w:szCs w:val="28"/>
        </w:rPr>
        <w:t>3</w:t>
      </w:r>
      <w:r w:rsidRPr="002E7116">
        <w:rPr>
          <w:rFonts w:ascii="Times New Roman" w:eastAsia="Times New Roman" w:hAnsi="Times New Roman" w:cs="Times New Roman"/>
          <w:bCs/>
          <w:i/>
          <w:sz w:val="28"/>
          <w:szCs w:val="28"/>
        </w:rPr>
        <w:t xml:space="preserve"> của </w:t>
      </w:r>
      <w:r w:rsidR="00411676">
        <w:rPr>
          <w:rFonts w:ascii="Times New Roman" w:eastAsia="Times New Roman" w:hAnsi="Times New Roman" w:cs="Times New Roman"/>
          <w:bCs/>
          <w:i/>
          <w:sz w:val="28"/>
          <w:szCs w:val="28"/>
        </w:rPr>
        <w:t>UBND</w:t>
      </w:r>
      <w:r w:rsidRPr="002E7116">
        <w:rPr>
          <w:rFonts w:ascii="Times New Roman" w:eastAsia="Times New Roman" w:hAnsi="Times New Roman" w:cs="Times New Roman"/>
          <w:bCs/>
          <w:i/>
          <w:sz w:val="28"/>
          <w:szCs w:val="28"/>
        </w:rPr>
        <w:t xml:space="preserve"> </w:t>
      </w:r>
      <w:r w:rsidR="00D20DB6">
        <w:rPr>
          <w:rFonts w:ascii="Times New Roman" w:eastAsia="Times New Roman" w:hAnsi="Times New Roman" w:cs="Times New Roman"/>
          <w:bCs/>
          <w:i/>
          <w:sz w:val="28"/>
          <w:szCs w:val="28"/>
        </w:rPr>
        <w:t xml:space="preserve">huyện </w:t>
      </w:r>
      <w:r w:rsidR="00295BF3">
        <w:rPr>
          <w:rFonts w:ascii="Times New Roman" w:eastAsia="Times New Roman" w:hAnsi="Times New Roman" w:cs="Times New Roman"/>
          <w:bCs/>
          <w:i/>
          <w:sz w:val="28"/>
          <w:szCs w:val="28"/>
        </w:rPr>
        <w:t xml:space="preserve"> Lai Vung</w:t>
      </w:r>
      <w:r w:rsidRPr="002E7116">
        <w:rPr>
          <w:rFonts w:ascii="Times New Roman" w:eastAsia="Times New Roman" w:hAnsi="Times New Roman" w:cs="Times New Roman"/>
          <w:bCs/>
          <w:i/>
          <w:sz w:val="28"/>
          <w:szCs w:val="28"/>
        </w:rPr>
        <w:t>)</w:t>
      </w:r>
    </w:p>
    <w:p w14:paraId="7D458511" w14:textId="14B37DFA" w:rsidR="002E7116" w:rsidRPr="002E7116" w:rsidRDefault="00CC557E" w:rsidP="003D7255">
      <w:pPr>
        <w:tabs>
          <w:tab w:val="left" w:pos="240"/>
        </w:tabs>
        <w:jc w:val="center"/>
        <w:rPr>
          <w:rFonts w:ascii="Times New Roman" w:eastAsia="Times New Roman" w:hAnsi="Times New Roman" w:cs="Times New Roman"/>
          <w:bCs/>
          <w:i/>
          <w:sz w:val="28"/>
          <w:szCs w:val="28"/>
        </w:rPr>
      </w:pPr>
      <w:r w:rsidRPr="002E7116">
        <w:rPr>
          <w:rFonts w:ascii="Times New Roman" w:eastAsia="Times New Roman" w:hAnsi="Times New Roman" w:cs="Times New Roman"/>
          <w:bCs/>
          <w:i/>
          <w:noProof/>
          <w:sz w:val="28"/>
          <w:szCs w:val="28"/>
        </w:rPr>
        <mc:AlternateContent>
          <mc:Choice Requires="wps">
            <w:drawing>
              <wp:anchor distT="0" distB="0" distL="114300" distR="114300" simplePos="0" relativeHeight="251661312" behindDoc="0" locked="0" layoutInCell="1" allowOverlap="1" wp14:anchorId="10AA0C90" wp14:editId="49A427F7">
                <wp:simplePos x="0" y="0"/>
                <wp:positionH relativeFrom="margin">
                  <wp:posOffset>3530600</wp:posOffset>
                </wp:positionH>
                <wp:positionV relativeFrom="paragraph">
                  <wp:posOffset>76786</wp:posOffset>
                </wp:positionV>
                <wp:extent cx="2171700" cy="0"/>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CEAFD" id="AutoShape 11" o:spid="_x0000_s1026" type="#_x0000_t32" style="position:absolute;margin-left:278pt;margin-top:6.05pt;width:171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du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">
                <w10:wrap anchorx="margin"/>
              </v:shape>
            </w:pict>
          </mc:Fallback>
        </mc:AlternateContent>
      </w:r>
    </w:p>
    <w:tbl>
      <w:tblPr>
        <w:tblStyle w:val="TableGrid"/>
        <w:tblW w:w="14990" w:type="dxa"/>
        <w:jc w:val="center"/>
        <w:tblLook w:val="04A0" w:firstRow="1" w:lastRow="0" w:firstColumn="1" w:lastColumn="0" w:noHBand="0" w:noVBand="1"/>
      </w:tblPr>
      <w:tblGrid>
        <w:gridCol w:w="702"/>
        <w:gridCol w:w="1493"/>
        <w:gridCol w:w="992"/>
        <w:gridCol w:w="851"/>
        <w:gridCol w:w="850"/>
        <w:gridCol w:w="905"/>
        <w:gridCol w:w="9197"/>
      </w:tblGrid>
      <w:tr w:rsidR="00CE6029" w:rsidRPr="00230A3D" w14:paraId="411EDE48" w14:textId="6052A709" w:rsidTr="00230A3D">
        <w:trPr>
          <w:jc w:val="center"/>
        </w:trPr>
        <w:tc>
          <w:tcPr>
            <w:tcW w:w="702" w:type="dxa"/>
            <w:vMerge w:val="restart"/>
            <w:vAlign w:val="center"/>
          </w:tcPr>
          <w:p w14:paraId="101FC59A" w14:textId="762EDA03" w:rsidR="00CE6029" w:rsidRPr="00230A3D" w:rsidRDefault="00CE6029" w:rsidP="00301275">
            <w:pPr>
              <w:spacing w:before="120" w:after="120"/>
              <w:jc w:val="center"/>
              <w:rPr>
                <w:rFonts w:ascii="Times New Roman" w:eastAsia="Times New Roman" w:hAnsi="Times New Roman" w:cs="Times New Roman"/>
                <w:b/>
                <w:sz w:val="20"/>
                <w:szCs w:val="20"/>
              </w:rPr>
            </w:pPr>
            <w:r w:rsidRPr="00230A3D">
              <w:rPr>
                <w:rFonts w:ascii="Times New Roman" w:eastAsia="Times New Roman" w:hAnsi="Times New Roman" w:cs="Times New Roman"/>
                <w:b/>
                <w:sz w:val="20"/>
                <w:szCs w:val="20"/>
              </w:rPr>
              <w:t>STT</w:t>
            </w:r>
          </w:p>
        </w:tc>
        <w:tc>
          <w:tcPr>
            <w:tcW w:w="1493" w:type="dxa"/>
            <w:vMerge w:val="restart"/>
            <w:vAlign w:val="center"/>
          </w:tcPr>
          <w:p w14:paraId="5C65F02A" w14:textId="1617A546" w:rsidR="00CE6029" w:rsidRPr="00230A3D" w:rsidRDefault="00CE6029" w:rsidP="00301275">
            <w:pPr>
              <w:tabs>
                <w:tab w:val="left" w:pos="240"/>
              </w:tabs>
              <w:spacing w:before="120" w:after="120"/>
              <w:jc w:val="center"/>
              <w:rPr>
                <w:rFonts w:ascii="Times New Roman" w:eastAsia="Times New Roman" w:hAnsi="Times New Roman" w:cs="Times New Roman"/>
                <w:b/>
                <w:sz w:val="20"/>
                <w:szCs w:val="20"/>
              </w:rPr>
            </w:pPr>
            <w:r w:rsidRPr="00230A3D">
              <w:rPr>
                <w:rFonts w:ascii="Times New Roman" w:eastAsia="Times New Roman" w:hAnsi="Times New Roman" w:cs="Times New Roman"/>
                <w:b/>
                <w:sz w:val="20"/>
                <w:szCs w:val="20"/>
              </w:rPr>
              <w:t>Chức danh công chức tuyển dụng</w:t>
            </w:r>
          </w:p>
        </w:tc>
        <w:tc>
          <w:tcPr>
            <w:tcW w:w="992" w:type="dxa"/>
            <w:vMerge w:val="restart"/>
            <w:vAlign w:val="center"/>
          </w:tcPr>
          <w:p w14:paraId="7C8FD90A" w14:textId="1E26EF40" w:rsidR="00CE6029" w:rsidRPr="00230A3D" w:rsidRDefault="00CE6029" w:rsidP="00301275">
            <w:pPr>
              <w:tabs>
                <w:tab w:val="left" w:pos="240"/>
              </w:tabs>
              <w:spacing w:before="120" w:after="120"/>
              <w:jc w:val="center"/>
              <w:rPr>
                <w:rFonts w:ascii="Times New Roman" w:eastAsia="Times New Roman" w:hAnsi="Times New Roman" w:cs="Times New Roman"/>
                <w:b/>
                <w:sz w:val="20"/>
                <w:szCs w:val="20"/>
              </w:rPr>
            </w:pPr>
            <w:r w:rsidRPr="00230A3D">
              <w:rPr>
                <w:rFonts w:ascii="Times New Roman" w:eastAsia="Times New Roman" w:hAnsi="Times New Roman" w:cs="Times New Roman"/>
                <w:b/>
                <w:sz w:val="20"/>
                <w:szCs w:val="20"/>
              </w:rPr>
              <w:t>Ngạch công chức</w:t>
            </w:r>
          </w:p>
        </w:tc>
        <w:tc>
          <w:tcPr>
            <w:tcW w:w="851" w:type="dxa"/>
            <w:vMerge w:val="restart"/>
            <w:vAlign w:val="center"/>
          </w:tcPr>
          <w:p w14:paraId="5597074B" w14:textId="54A29736" w:rsidR="00CE6029" w:rsidRPr="00230A3D" w:rsidRDefault="00CE6029" w:rsidP="00301275">
            <w:pPr>
              <w:tabs>
                <w:tab w:val="left" w:pos="240"/>
              </w:tabs>
              <w:spacing w:before="120" w:after="120"/>
              <w:jc w:val="center"/>
              <w:rPr>
                <w:rFonts w:ascii="Times New Roman" w:eastAsia="Times New Roman" w:hAnsi="Times New Roman" w:cs="Times New Roman"/>
                <w:b/>
                <w:sz w:val="20"/>
                <w:szCs w:val="20"/>
              </w:rPr>
            </w:pPr>
            <w:r w:rsidRPr="00230A3D">
              <w:rPr>
                <w:rFonts w:ascii="Times New Roman" w:eastAsia="Times New Roman" w:hAnsi="Times New Roman" w:cs="Times New Roman"/>
                <w:b/>
                <w:sz w:val="20"/>
                <w:szCs w:val="20"/>
              </w:rPr>
              <w:t>Mã số ngạch</w:t>
            </w:r>
          </w:p>
        </w:tc>
        <w:tc>
          <w:tcPr>
            <w:tcW w:w="850" w:type="dxa"/>
            <w:vMerge w:val="restart"/>
            <w:vAlign w:val="center"/>
          </w:tcPr>
          <w:p w14:paraId="6F997751" w14:textId="28363530" w:rsidR="00CE6029" w:rsidRPr="00230A3D" w:rsidRDefault="00CE6029" w:rsidP="00301275">
            <w:pPr>
              <w:tabs>
                <w:tab w:val="left" w:pos="240"/>
              </w:tabs>
              <w:spacing w:before="120" w:after="120"/>
              <w:jc w:val="center"/>
              <w:rPr>
                <w:rFonts w:ascii="Times New Roman" w:eastAsia="Times New Roman" w:hAnsi="Times New Roman" w:cs="Times New Roman"/>
                <w:b/>
                <w:sz w:val="20"/>
                <w:szCs w:val="20"/>
              </w:rPr>
            </w:pPr>
            <w:r w:rsidRPr="00230A3D">
              <w:rPr>
                <w:rFonts w:ascii="Times New Roman" w:eastAsia="Times New Roman" w:hAnsi="Times New Roman" w:cs="Times New Roman"/>
                <w:b/>
                <w:sz w:val="20"/>
                <w:szCs w:val="20"/>
              </w:rPr>
              <w:t>Chỉ tiêu tuyển dụng</w:t>
            </w:r>
          </w:p>
        </w:tc>
        <w:tc>
          <w:tcPr>
            <w:tcW w:w="10102" w:type="dxa"/>
            <w:gridSpan w:val="2"/>
            <w:vAlign w:val="center"/>
          </w:tcPr>
          <w:p w14:paraId="1C8D118E" w14:textId="1F53CF39" w:rsidR="00CE6029" w:rsidRPr="00230A3D" w:rsidRDefault="00CE6029" w:rsidP="00301275">
            <w:pPr>
              <w:tabs>
                <w:tab w:val="left" w:pos="240"/>
              </w:tabs>
              <w:spacing w:before="120" w:after="120"/>
              <w:jc w:val="center"/>
              <w:rPr>
                <w:rFonts w:ascii="Times New Roman" w:eastAsia="Times New Roman" w:hAnsi="Times New Roman" w:cs="Times New Roman"/>
                <w:b/>
                <w:sz w:val="20"/>
                <w:szCs w:val="20"/>
              </w:rPr>
            </w:pPr>
            <w:r w:rsidRPr="00230A3D">
              <w:rPr>
                <w:rFonts w:ascii="Times New Roman" w:eastAsia="Times New Roman" w:hAnsi="Times New Roman" w:cs="Times New Roman"/>
                <w:b/>
                <w:sz w:val="20"/>
                <w:szCs w:val="20"/>
              </w:rPr>
              <w:t>Trình độ và các ngành đào tạo</w:t>
            </w:r>
          </w:p>
        </w:tc>
      </w:tr>
      <w:tr w:rsidR="00CE6029" w:rsidRPr="00230A3D" w14:paraId="6A229BAF" w14:textId="4E6B16C2" w:rsidTr="00230A3D">
        <w:trPr>
          <w:trHeight w:val="744"/>
          <w:jc w:val="center"/>
        </w:trPr>
        <w:tc>
          <w:tcPr>
            <w:tcW w:w="702" w:type="dxa"/>
            <w:vMerge/>
            <w:vAlign w:val="center"/>
          </w:tcPr>
          <w:p w14:paraId="5E931E35" w14:textId="77777777" w:rsidR="00CE6029" w:rsidRPr="00230A3D" w:rsidRDefault="00CE6029" w:rsidP="00301275">
            <w:pPr>
              <w:tabs>
                <w:tab w:val="left" w:pos="240"/>
              </w:tabs>
              <w:spacing w:before="120" w:after="120"/>
              <w:jc w:val="center"/>
              <w:rPr>
                <w:rFonts w:ascii="Times New Roman" w:eastAsia="Times New Roman" w:hAnsi="Times New Roman" w:cs="Times New Roman"/>
                <w:b/>
                <w:sz w:val="20"/>
                <w:szCs w:val="20"/>
              </w:rPr>
            </w:pPr>
          </w:p>
        </w:tc>
        <w:tc>
          <w:tcPr>
            <w:tcW w:w="1493" w:type="dxa"/>
            <w:vMerge/>
            <w:vAlign w:val="center"/>
          </w:tcPr>
          <w:p w14:paraId="28999C4A" w14:textId="2DEC555A" w:rsidR="00CE6029" w:rsidRPr="00230A3D" w:rsidRDefault="00CE6029" w:rsidP="00301275">
            <w:pPr>
              <w:tabs>
                <w:tab w:val="left" w:pos="240"/>
              </w:tabs>
              <w:spacing w:before="120" w:after="120"/>
              <w:jc w:val="center"/>
              <w:rPr>
                <w:rFonts w:ascii="Times New Roman" w:eastAsia="Times New Roman" w:hAnsi="Times New Roman" w:cs="Times New Roman"/>
                <w:b/>
                <w:sz w:val="20"/>
                <w:szCs w:val="20"/>
              </w:rPr>
            </w:pPr>
          </w:p>
        </w:tc>
        <w:tc>
          <w:tcPr>
            <w:tcW w:w="992" w:type="dxa"/>
            <w:vMerge/>
            <w:vAlign w:val="center"/>
          </w:tcPr>
          <w:p w14:paraId="2AA9F180" w14:textId="77777777" w:rsidR="00CE6029" w:rsidRPr="00230A3D" w:rsidRDefault="00CE6029" w:rsidP="00301275">
            <w:pPr>
              <w:tabs>
                <w:tab w:val="left" w:pos="240"/>
              </w:tabs>
              <w:spacing w:before="120" w:after="120"/>
              <w:jc w:val="center"/>
              <w:rPr>
                <w:rFonts w:ascii="Times New Roman" w:eastAsia="Times New Roman" w:hAnsi="Times New Roman" w:cs="Times New Roman"/>
                <w:b/>
                <w:sz w:val="20"/>
                <w:szCs w:val="20"/>
              </w:rPr>
            </w:pPr>
          </w:p>
        </w:tc>
        <w:tc>
          <w:tcPr>
            <w:tcW w:w="851" w:type="dxa"/>
            <w:vMerge/>
            <w:vAlign w:val="center"/>
          </w:tcPr>
          <w:p w14:paraId="727B7D5A" w14:textId="0D41A6D5" w:rsidR="00CE6029" w:rsidRPr="00230A3D" w:rsidRDefault="00CE6029" w:rsidP="00301275">
            <w:pPr>
              <w:tabs>
                <w:tab w:val="left" w:pos="240"/>
              </w:tabs>
              <w:spacing w:before="120" w:after="120"/>
              <w:jc w:val="center"/>
              <w:rPr>
                <w:rFonts w:ascii="Times New Roman" w:eastAsia="Times New Roman" w:hAnsi="Times New Roman" w:cs="Times New Roman"/>
                <w:b/>
                <w:sz w:val="20"/>
                <w:szCs w:val="20"/>
              </w:rPr>
            </w:pPr>
          </w:p>
        </w:tc>
        <w:tc>
          <w:tcPr>
            <w:tcW w:w="850" w:type="dxa"/>
            <w:vMerge/>
            <w:vAlign w:val="center"/>
          </w:tcPr>
          <w:p w14:paraId="1D49BBB4" w14:textId="1DFF9ECA" w:rsidR="00CE6029" w:rsidRPr="00230A3D" w:rsidRDefault="00CE6029" w:rsidP="00301275">
            <w:pPr>
              <w:tabs>
                <w:tab w:val="left" w:pos="240"/>
              </w:tabs>
              <w:spacing w:before="120" w:after="120"/>
              <w:jc w:val="center"/>
              <w:rPr>
                <w:rFonts w:ascii="Times New Roman" w:eastAsia="Times New Roman" w:hAnsi="Times New Roman" w:cs="Times New Roman"/>
                <w:b/>
                <w:sz w:val="20"/>
                <w:szCs w:val="20"/>
              </w:rPr>
            </w:pPr>
          </w:p>
        </w:tc>
        <w:tc>
          <w:tcPr>
            <w:tcW w:w="905" w:type="dxa"/>
            <w:vAlign w:val="center"/>
          </w:tcPr>
          <w:p w14:paraId="13384C7B" w14:textId="7DA77F75" w:rsidR="00CE6029" w:rsidRPr="00230A3D" w:rsidRDefault="00CE6029" w:rsidP="00301275">
            <w:pPr>
              <w:tabs>
                <w:tab w:val="left" w:pos="240"/>
              </w:tabs>
              <w:spacing w:before="120" w:after="120"/>
              <w:ind w:left="-113" w:right="-113"/>
              <w:jc w:val="center"/>
              <w:rPr>
                <w:rFonts w:ascii="Times New Roman" w:eastAsia="Times New Roman" w:hAnsi="Times New Roman" w:cs="Times New Roman"/>
                <w:b/>
                <w:sz w:val="20"/>
                <w:szCs w:val="20"/>
              </w:rPr>
            </w:pPr>
            <w:r w:rsidRPr="00230A3D">
              <w:rPr>
                <w:rFonts w:ascii="Times New Roman" w:eastAsia="Times New Roman" w:hAnsi="Times New Roman" w:cs="Times New Roman"/>
                <w:b/>
                <w:sz w:val="20"/>
                <w:szCs w:val="20"/>
              </w:rPr>
              <w:t>Trình độ đào tạo</w:t>
            </w:r>
          </w:p>
        </w:tc>
        <w:tc>
          <w:tcPr>
            <w:tcW w:w="9197" w:type="dxa"/>
            <w:vAlign w:val="center"/>
          </w:tcPr>
          <w:p w14:paraId="6E200F30" w14:textId="4A03BF5C" w:rsidR="00CE6029" w:rsidRPr="00230A3D" w:rsidRDefault="00C62C49" w:rsidP="00C62C49">
            <w:pPr>
              <w:tabs>
                <w:tab w:val="left" w:pos="240"/>
              </w:tabs>
              <w:spacing w:before="120" w:after="120"/>
              <w:jc w:val="center"/>
              <w:rPr>
                <w:rFonts w:ascii="Times New Roman" w:eastAsia="Times New Roman" w:hAnsi="Times New Roman" w:cs="Times New Roman"/>
                <w:b/>
                <w:sz w:val="20"/>
                <w:szCs w:val="20"/>
              </w:rPr>
            </w:pPr>
            <w:bookmarkStart w:id="0" w:name="_GoBack"/>
            <w:bookmarkEnd w:id="0"/>
            <w:r>
              <w:rPr>
                <w:rFonts w:ascii="Times New Roman" w:eastAsia="Times New Roman" w:hAnsi="Times New Roman" w:cs="Times New Roman"/>
                <w:b/>
                <w:sz w:val="20"/>
                <w:szCs w:val="20"/>
              </w:rPr>
              <w:t>Chuyên n</w:t>
            </w:r>
            <w:r w:rsidR="00CE6029" w:rsidRPr="00230A3D">
              <w:rPr>
                <w:rFonts w:ascii="Times New Roman" w:eastAsia="Times New Roman" w:hAnsi="Times New Roman" w:cs="Times New Roman"/>
                <w:b/>
                <w:sz w:val="20"/>
                <w:szCs w:val="20"/>
              </w:rPr>
              <w:t>gành đào tạo</w:t>
            </w:r>
            <w:r>
              <w:rPr>
                <w:rFonts w:ascii="Times New Roman" w:eastAsia="Times New Roman" w:hAnsi="Times New Roman" w:cs="Times New Roman"/>
                <w:b/>
                <w:sz w:val="20"/>
                <w:szCs w:val="20"/>
              </w:rPr>
              <w:t xml:space="preserve"> phù hợp </w:t>
            </w:r>
          </w:p>
        </w:tc>
      </w:tr>
      <w:tr w:rsidR="00CE6029" w:rsidRPr="00230A3D" w14:paraId="0AB96313" w14:textId="40E1323D" w:rsidTr="00230A3D">
        <w:trPr>
          <w:jc w:val="center"/>
        </w:trPr>
        <w:tc>
          <w:tcPr>
            <w:tcW w:w="702" w:type="dxa"/>
            <w:vAlign w:val="center"/>
          </w:tcPr>
          <w:p w14:paraId="4AAA7D65" w14:textId="6B4B3D2A" w:rsidR="00CE6029" w:rsidRPr="00230A3D" w:rsidRDefault="00CE6029" w:rsidP="00301275">
            <w:pPr>
              <w:tabs>
                <w:tab w:val="left" w:pos="240"/>
              </w:tabs>
              <w:spacing w:before="120" w:after="120"/>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1</w:t>
            </w:r>
          </w:p>
        </w:tc>
        <w:tc>
          <w:tcPr>
            <w:tcW w:w="1493" w:type="dxa"/>
            <w:vAlign w:val="center"/>
          </w:tcPr>
          <w:p w14:paraId="28686EC0" w14:textId="3CD57232" w:rsidR="00CE6029" w:rsidRPr="00230A3D" w:rsidRDefault="00CE6029" w:rsidP="00301275">
            <w:pPr>
              <w:tabs>
                <w:tab w:val="left" w:pos="240"/>
              </w:tabs>
              <w:spacing w:before="120" w:after="120"/>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Văn phòng - Thống kê</w:t>
            </w:r>
          </w:p>
        </w:tc>
        <w:tc>
          <w:tcPr>
            <w:tcW w:w="992" w:type="dxa"/>
            <w:vAlign w:val="center"/>
          </w:tcPr>
          <w:p w14:paraId="5032AC24" w14:textId="56B53FAB" w:rsidR="00CE6029" w:rsidRPr="00230A3D" w:rsidRDefault="00CE6029" w:rsidP="00301275">
            <w:pPr>
              <w:tabs>
                <w:tab w:val="left" w:pos="240"/>
              </w:tabs>
              <w:spacing w:before="120" w:after="120"/>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Chuyên viên</w:t>
            </w:r>
          </w:p>
        </w:tc>
        <w:tc>
          <w:tcPr>
            <w:tcW w:w="851" w:type="dxa"/>
            <w:vAlign w:val="center"/>
          </w:tcPr>
          <w:p w14:paraId="31D0CD2F" w14:textId="7EE271BF" w:rsidR="00CE6029" w:rsidRPr="00230A3D" w:rsidRDefault="00CE6029" w:rsidP="00301275">
            <w:pPr>
              <w:tabs>
                <w:tab w:val="left" w:pos="240"/>
              </w:tabs>
              <w:spacing w:before="120" w:after="120"/>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01.003</w:t>
            </w:r>
          </w:p>
        </w:tc>
        <w:tc>
          <w:tcPr>
            <w:tcW w:w="850" w:type="dxa"/>
            <w:vAlign w:val="center"/>
          </w:tcPr>
          <w:p w14:paraId="35AC8606" w14:textId="13A0F3E6" w:rsidR="00CE6029" w:rsidRPr="00230A3D" w:rsidRDefault="00CE6029" w:rsidP="006A694F">
            <w:pPr>
              <w:tabs>
                <w:tab w:val="left" w:pos="240"/>
              </w:tabs>
              <w:spacing w:before="120" w:after="120"/>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02</w:t>
            </w:r>
          </w:p>
        </w:tc>
        <w:tc>
          <w:tcPr>
            <w:tcW w:w="905" w:type="dxa"/>
            <w:vAlign w:val="center"/>
          </w:tcPr>
          <w:p w14:paraId="581B9C49" w14:textId="74233794" w:rsidR="00CE6029" w:rsidRPr="00230A3D" w:rsidRDefault="00CE6029" w:rsidP="00301275">
            <w:pPr>
              <w:tabs>
                <w:tab w:val="left" w:pos="240"/>
              </w:tabs>
              <w:spacing w:before="120" w:after="120"/>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Đại học trở lên</w:t>
            </w:r>
          </w:p>
        </w:tc>
        <w:tc>
          <w:tcPr>
            <w:tcW w:w="9197" w:type="dxa"/>
            <w:vAlign w:val="center"/>
          </w:tcPr>
          <w:p w14:paraId="71B954E1" w14:textId="2FB13D82" w:rsidR="00CE6029" w:rsidRPr="00230A3D" w:rsidRDefault="00CE6029" w:rsidP="00301275">
            <w:pPr>
              <w:tabs>
                <w:tab w:val="left" w:pos="240"/>
              </w:tabs>
              <w:spacing w:before="120" w:after="120"/>
              <w:jc w:val="both"/>
              <w:rPr>
                <w:rFonts w:ascii="Times New Roman" w:eastAsia="Times New Roman" w:hAnsi="Times New Roman" w:cs="Times New Roman"/>
                <w:bCs/>
                <w:sz w:val="20"/>
                <w:szCs w:val="20"/>
              </w:rPr>
            </w:pPr>
            <w:r w:rsidRPr="00230A3D">
              <w:rPr>
                <w:rFonts w:ascii="Times New Roman" w:eastAsia="Times New Roman" w:hAnsi="Times New Roman" w:cs="Times New Roman"/>
                <w:sz w:val="20"/>
                <w:szCs w:val="20"/>
              </w:rPr>
              <w:t>Hành chính công, L</w:t>
            </w:r>
            <w:r w:rsidRPr="00230A3D">
              <w:rPr>
                <w:rFonts w:ascii="Times New Roman" w:eastAsia="Times New Roman" w:hAnsi="Times New Roman" w:cs="Times New Roman" w:hint="eastAsia"/>
                <w:sz w:val="20"/>
                <w:szCs w:val="20"/>
              </w:rPr>
              <w:t>ư</w:t>
            </w:r>
            <w:r w:rsidRPr="00230A3D">
              <w:rPr>
                <w:rFonts w:ascii="Times New Roman" w:eastAsia="Times New Roman" w:hAnsi="Times New Roman" w:cs="Times New Roman"/>
                <w:sz w:val="20"/>
                <w:szCs w:val="20"/>
              </w:rPr>
              <w:t>u trữ - Quản trị v</w:t>
            </w:r>
            <w:r w:rsidRPr="00230A3D">
              <w:rPr>
                <w:rFonts w:ascii="Times New Roman" w:eastAsia="Times New Roman" w:hAnsi="Times New Roman" w:cs="Times New Roman" w:hint="eastAsia"/>
                <w:sz w:val="20"/>
                <w:szCs w:val="20"/>
              </w:rPr>
              <w:t>ă</w:t>
            </w:r>
            <w:r w:rsidRPr="00230A3D">
              <w:rPr>
                <w:rFonts w:ascii="Times New Roman" w:eastAsia="Times New Roman" w:hAnsi="Times New Roman" w:cs="Times New Roman"/>
                <w:sz w:val="20"/>
                <w:szCs w:val="20"/>
              </w:rPr>
              <w:t>n phòng, Tổ chức, Quản trị nhân lực, Quản lý Nhà n</w:t>
            </w:r>
            <w:r w:rsidRPr="00230A3D">
              <w:rPr>
                <w:rFonts w:ascii="Times New Roman" w:eastAsia="Times New Roman" w:hAnsi="Times New Roman" w:cs="Times New Roman" w:hint="eastAsia"/>
                <w:sz w:val="20"/>
                <w:szCs w:val="20"/>
              </w:rPr>
              <w:t>ư</w:t>
            </w:r>
            <w:r w:rsidRPr="00230A3D">
              <w:rPr>
                <w:rFonts w:ascii="Times New Roman" w:eastAsia="Times New Roman" w:hAnsi="Times New Roman" w:cs="Times New Roman"/>
                <w:sz w:val="20"/>
                <w:szCs w:val="20"/>
              </w:rPr>
              <w:t>ớc, Luật, V</w:t>
            </w:r>
            <w:r w:rsidRPr="00230A3D">
              <w:rPr>
                <w:rFonts w:ascii="Times New Roman" w:eastAsia="Times New Roman" w:hAnsi="Times New Roman" w:cs="Times New Roman" w:hint="eastAsia"/>
                <w:sz w:val="20"/>
                <w:szCs w:val="20"/>
              </w:rPr>
              <w:t>ă</w:t>
            </w:r>
            <w:r w:rsidRPr="00230A3D">
              <w:rPr>
                <w:rFonts w:ascii="Times New Roman" w:eastAsia="Times New Roman" w:hAnsi="Times New Roman" w:cs="Times New Roman"/>
                <w:sz w:val="20"/>
                <w:szCs w:val="20"/>
              </w:rPr>
              <w:t>n th</w:t>
            </w:r>
            <w:r w:rsidRPr="00230A3D">
              <w:rPr>
                <w:rFonts w:ascii="Times New Roman" w:eastAsia="Times New Roman" w:hAnsi="Times New Roman" w:cs="Times New Roman" w:hint="eastAsia"/>
                <w:sz w:val="20"/>
                <w:szCs w:val="20"/>
              </w:rPr>
              <w:t>ư</w:t>
            </w:r>
            <w:r w:rsidRPr="00230A3D">
              <w:rPr>
                <w:rFonts w:ascii="Times New Roman" w:eastAsia="Times New Roman" w:hAnsi="Times New Roman" w:cs="Times New Roman"/>
                <w:sz w:val="20"/>
                <w:szCs w:val="20"/>
              </w:rPr>
              <w:t xml:space="preserve"> - l</w:t>
            </w:r>
            <w:r w:rsidRPr="00230A3D">
              <w:rPr>
                <w:rFonts w:ascii="Times New Roman" w:eastAsia="Times New Roman" w:hAnsi="Times New Roman" w:cs="Times New Roman" w:hint="eastAsia"/>
                <w:sz w:val="20"/>
                <w:szCs w:val="20"/>
              </w:rPr>
              <w:t>ư</w:t>
            </w:r>
            <w:r w:rsidRPr="00230A3D">
              <w:rPr>
                <w:rFonts w:ascii="Times New Roman" w:eastAsia="Times New Roman" w:hAnsi="Times New Roman" w:cs="Times New Roman"/>
                <w:sz w:val="20"/>
                <w:szCs w:val="20"/>
              </w:rPr>
              <w:t>u trữ, L</w:t>
            </w:r>
            <w:r w:rsidRPr="00230A3D">
              <w:rPr>
                <w:rFonts w:ascii="Times New Roman" w:eastAsia="Times New Roman" w:hAnsi="Times New Roman" w:cs="Times New Roman" w:hint="eastAsia"/>
                <w:sz w:val="20"/>
                <w:szCs w:val="20"/>
              </w:rPr>
              <w:t>ư</w:t>
            </w:r>
            <w:r w:rsidRPr="00230A3D">
              <w:rPr>
                <w:rFonts w:ascii="Times New Roman" w:eastAsia="Times New Roman" w:hAnsi="Times New Roman" w:cs="Times New Roman"/>
                <w:sz w:val="20"/>
                <w:szCs w:val="20"/>
              </w:rPr>
              <w:t>u trữ học, Thông tin th</w:t>
            </w:r>
            <w:r w:rsidRPr="00230A3D">
              <w:rPr>
                <w:rFonts w:ascii="Times New Roman" w:eastAsia="Times New Roman" w:hAnsi="Times New Roman" w:cs="Times New Roman" w:hint="eastAsia"/>
                <w:sz w:val="20"/>
                <w:szCs w:val="20"/>
              </w:rPr>
              <w:t>ư</w:t>
            </w:r>
            <w:r w:rsidRPr="00230A3D">
              <w:rPr>
                <w:rFonts w:ascii="Times New Roman" w:eastAsia="Times New Roman" w:hAnsi="Times New Roman" w:cs="Times New Roman"/>
                <w:sz w:val="20"/>
                <w:szCs w:val="20"/>
              </w:rPr>
              <w:t xml:space="preserve"> viện, Ngữ v</w:t>
            </w:r>
            <w:r w:rsidRPr="00230A3D">
              <w:rPr>
                <w:rFonts w:ascii="Times New Roman" w:eastAsia="Times New Roman" w:hAnsi="Times New Roman" w:cs="Times New Roman" w:hint="eastAsia"/>
                <w:sz w:val="20"/>
                <w:szCs w:val="20"/>
              </w:rPr>
              <w:t>ă</w:t>
            </w:r>
            <w:r w:rsidRPr="00230A3D">
              <w:rPr>
                <w:rFonts w:ascii="Times New Roman" w:eastAsia="Times New Roman" w:hAnsi="Times New Roman" w:cs="Times New Roman"/>
                <w:sz w:val="20"/>
                <w:szCs w:val="20"/>
              </w:rPr>
              <w:t xml:space="preserve">n, Việt Nam học, các ngành Công nghệ thông tin, Kinh tế kế hoạch, thống kê, Quản lý kinh tế, các ngành hành chính, Xây dựng </w:t>
            </w:r>
            <w:r w:rsidRPr="00230A3D">
              <w:rPr>
                <w:rFonts w:ascii="Times New Roman" w:eastAsia="Times New Roman" w:hAnsi="Times New Roman" w:cs="Times New Roman" w:hint="eastAsia"/>
                <w:sz w:val="20"/>
                <w:szCs w:val="20"/>
              </w:rPr>
              <w:t>Đ</w:t>
            </w:r>
            <w:r w:rsidRPr="00230A3D">
              <w:rPr>
                <w:rFonts w:ascii="Times New Roman" w:eastAsia="Times New Roman" w:hAnsi="Times New Roman" w:cs="Times New Roman"/>
                <w:sz w:val="20"/>
                <w:szCs w:val="20"/>
              </w:rPr>
              <w:t>ảng - Chính quyền nhà n</w:t>
            </w:r>
            <w:r w:rsidRPr="00230A3D">
              <w:rPr>
                <w:rFonts w:ascii="Times New Roman" w:eastAsia="Times New Roman" w:hAnsi="Times New Roman" w:cs="Times New Roman" w:hint="eastAsia"/>
                <w:sz w:val="20"/>
                <w:szCs w:val="20"/>
              </w:rPr>
              <w:t>ư</w:t>
            </w:r>
            <w:r w:rsidRPr="00230A3D">
              <w:rPr>
                <w:rFonts w:ascii="Times New Roman" w:eastAsia="Times New Roman" w:hAnsi="Times New Roman" w:cs="Times New Roman"/>
                <w:sz w:val="20"/>
                <w:szCs w:val="20"/>
              </w:rPr>
              <w:t>ớc, Quản lý nhà n</w:t>
            </w:r>
            <w:r w:rsidRPr="00230A3D">
              <w:rPr>
                <w:rFonts w:ascii="Times New Roman" w:eastAsia="Times New Roman" w:hAnsi="Times New Roman" w:cs="Times New Roman" w:hint="eastAsia"/>
                <w:sz w:val="20"/>
                <w:szCs w:val="20"/>
              </w:rPr>
              <w:t>ư</w:t>
            </w:r>
            <w:r w:rsidRPr="00230A3D">
              <w:rPr>
                <w:rFonts w:ascii="Times New Roman" w:eastAsia="Times New Roman" w:hAnsi="Times New Roman" w:cs="Times New Roman"/>
                <w:sz w:val="20"/>
                <w:szCs w:val="20"/>
              </w:rPr>
              <w:t>ớc về tín ng</w:t>
            </w:r>
            <w:r w:rsidRPr="00230A3D">
              <w:rPr>
                <w:rFonts w:ascii="Times New Roman" w:eastAsia="Times New Roman" w:hAnsi="Times New Roman" w:cs="Times New Roman" w:hint="eastAsia"/>
                <w:sz w:val="20"/>
                <w:szCs w:val="20"/>
              </w:rPr>
              <w:t>ư</w:t>
            </w:r>
            <w:r w:rsidRPr="00230A3D">
              <w:rPr>
                <w:rFonts w:ascii="Times New Roman" w:eastAsia="Times New Roman" w:hAnsi="Times New Roman" w:cs="Times New Roman"/>
                <w:sz w:val="20"/>
                <w:szCs w:val="20"/>
              </w:rPr>
              <w:t>ỡng tôn giáo.</w:t>
            </w:r>
          </w:p>
        </w:tc>
      </w:tr>
      <w:tr w:rsidR="00CE6029" w:rsidRPr="00230A3D" w14:paraId="4131054F" w14:textId="323F2A88" w:rsidTr="00230A3D">
        <w:trPr>
          <w:trHeight w:val="1974"/>
          <w:jc w:val="center"/>
        </w:trPr>
        <w:tc>
          <w:tcPr>
            <w:tcW w:w="702" w:type="dxa"/>
            <w:vAlign w:val="center"/>
          </w:tcPr>
          <w:p w14:paraId="0A1A106C" w14:textId="1E1FF7D8" w:rsidR="00CE6029" w:rsidRPr="00230A3D" w:rsidRDefault="00CE6029" w:rsidP="00301275">
            <w:pPr>
              <w:tabs>
                <w:tab w:val="left" w:pos="240"/>
              </w:tabs>
              <w:spacing w:before="120" w:after="120"/>
              <w:jc w:val="center"/>
              <w:rPr>
                <w:rFonts w:ascii="Times New Roman" w:eastAsia="Times New Roman" w:hAnsi="Times New Roman" w:cs="Times New Roman"/>
                <w:bCs/>
                <w:iCs/>
                <w:sz w:val="20"/>
                <w:szCs w:val="20"/>
              </w:rPr>
            </w:pPr>
            <w:r w:rsidRPr="00230A3D">
              <w:rPr>
                <w:rFonts w:ascii="Times New Roman" w:eastAsia="Times New Roman" w:hAnsi="Times New Roman" w:cs="Times New Roman"/>
                <w:bCs/>
                <w:iCs/>
                <w:sz w:val="20"/>
                <w:szCs w:val="20"/>
              </w:rPr>
              <w:t>2.</w:t>
            </w:r>
          </w:p>
        </w:tc>
        <w:tc>
          <w:tcPr>
            <w:tcW w:w="1493" w:type="dxa"/>
            <w:vAlign w:val="center"/>
          </w:tcPr>
          <w:p w14:paraId="433B00B1" w14:textId="27432C41" w:rsidR="00CE6029" w:rsidRPr="00230A3D" w:rsidRDefault="00CE6029" w:rsidP="003522C4">
            <w:pPr>
              <w:tabs>
                <w:tab w:val="left" w:pos="240"/>
              </w:tabs>
              <w:spacing w:before="120" w:after="120"/>
              <w:jc w:val="center"/>
              <w:rPr>
                <w:rFonts w:ascii="Times New Roman" w:eastAsia="Times New Roman" w:hAnsi="Times New Roman" w:cs="Times New Roman"/>
                <w:bCs/>
                <w:iCs/>
                <w:sz w:val="20"/>
                <w:szCs w:val="20"/>
              </w:rPr>
            </w:pPr>
            <w:r w:rsidRPr="00230A3D">
              <w:rPr>
                <w:rFonts w:ascii="Times New Roman" w:eastAsia="Times New Roman" w:hAnsi="Times New Roman" w:cs="Times New Roman"/>
                <w:bCs/>
                <w:sz w:val="20"/>
                <w:szCs w:val="20"/>
              </w:rPr>
              <w:t xml:space="preserve">Địa chính - Nông nghiệp - Xây dựng và Môi trường </w:t>
            </w:r>
          </w:p>
        </w:tc>
        <w:tc>
          <w:tcPr>
            <w:tcW w:w="992" w:type="dxa"/>
            <w:vAlign w:val="center"/>
          </w:tcPr>
          <w:p w14:paraId="115D54F9" w14:textId="02585FA9" w:rsidR="00CE6029" w:rsidRPr="00230A3D" w:rsidRDefault="00CE6029" w:rsidP="00301275">
            <w:pPr>
              <w:tabs>
                <w:tab w:val="left" w:pos="240"/>
              </w:tabs>
              <w:spacing w:before="120" w:after="120"/>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Chuyên viên</w:t>
            </w:r>
          </w:p>
        </w:tc>
        <w:tc>
          <w:tcPr>
            <w:tcW w:w="851" w:type="dxa"/>
            <w:vAlign w:val="center"/>
          </w:tcPr>
          <w:p w14:paraId="63DC61F6" w14:textId="4CE1E6BA" w:rsidR="00CE6029" w:rsidRPr="00230A3D" w:rsidRDefault="00CE6029" w:rsidP="00301275">
            <w:pPr>
              <w:tabs>
                <w:tab w:val="left" w:pos="240"/>
              </w:tabs>
              <w:spacing w:before="120" w:after="120"/>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01.003</w:t>
            </w:r>
          </w:p>
        </w:tc>
        <w:tc>
          <w:tcPr>
            <w:tcW w:w="850" w:type="dxa"/>
            <w:vAlign w:val="center"/>
          </w:tcPr>
          <w:p w14:paraId="7915439F" w14:textId="6AFF492F" w:rsidR="00CE6029" w:rsidRPr="00230A3D" w:rsidRDefault="00CE6029" w:rsidP="003522C4">
            <w:pPr>
              <w:tabs>
                <w:tab w:val="left" w:pos="240"/>
              </w:tabs>
              <w:spacing w:before="120" w:after="120"/>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04</w:t>
            </w:r>
          </w:p>
        </w:tc>
        <w:tc>
          <w:tcPr>
            <w:tcW w:w="905" w:type="dxa"/>
            <w:vAlign w:val="center"/>
          </w:tcPr>
          <w:p w14:paraId="28C9B23D" w14:textId="7ACFA2C2" w:rsidR="00CE6029" w:rsidRPr="00230A3D" w:rsidRDefault="00CE6029" w:rsidP="00301275">
            <w:pPr>
              <w:tabs>
                <w:tab w:val="left" w:pos="240"/>
              </w:tabs>
              <w:spacing w:before="120" w:after="120"/>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Đại học trở lên</w:t>
            </w:r>
          </w:p>
        </w:tc>
        <w:tc>
          <w:tcPr>
            <w:tcW w:w="9197" w:type="dxa"/>
            <w:vAlign w:val="center"/>
          </w:tcPr>
          <w:p w14:paraId="728A9969" w14:textId="51F42418" w:rsidR="00CE6029" w:rsidRPr="00230A3D" w:rsidRDefault="00CE6029" w:rsidP="00292982">
            <w:pPr>
              <w:shd w:val="clear" w:color="auto" w:fill="FFFFFF"/>
              <w:spacing w:before="120"/>
              <w:jc w:val="both"/>
              <w:rPr>
                <w:rFonts w:ascii="Times New Roman" w:hAnsi="Times New Roman" w:cs="Times New Roman"/>
                <w:color w:val="0070C0"/>
                <w:spacing w:val="-4"/>
                <w:sz w:val="20"/>
                <w:szCs w:val="20"/>
              </w:rPr>
            </w:pPr>
            <w:r w:rsidRPr="00230A3D">
              <w:rPr>
                <w:rStyle w:val="fontstyle01"/>
                <w:color w:val="auto"/>
                <w:spacing w:val="-4"/>
                <w:sz w:val="20"/>
                <w:szCs w:val="20"/>
              </w:rPr>
              <w:t>Địa chính, Quản lý đất đai, Khoa học đất, Xây dựng, Kiến trúc và Quy hoạch, Xây dựng dân dụng và công nghiệp, Kinh tế xây dựng, Kỹ thuật xây dựng, Quản lý xây dựng, Kỹ thuật hạ tầng đô thị, Quản lý đô thị, Kỹ thuật đô thị, Kỹ thuật công trình giao thông, Quản lý công trình giao thông, cầu đường, các ngành xây dựng, Trắc địa bản đồ, Địa chất công trình, Công nghệ sinh học, Môi trường, Quản lý môi trường, Kỹ thuật môi trường, Khoa học Môi trường; ngành nông nghiệp; ngành chăn nuôi và thú y.</w:t>
            </w:r>
          </w:p>
        </w:tc>
      </w:tr>
      <w:tr w:rsidR="00CE6029" w:rsidRPr="00230A3D" w14:paraId="490E7515" w14:textId="59B226A4" w:rsidTr="00230A3D">
        <w:trPr>
          <w:jc w:val="center"/>
        </w:trPr>
        <w:tc>
          <w:tcPr>
            <w:tcW w:w="702" w:type="dxa"/>
            <w:vAlign w:val="center"/>
          </w:tcPr>
          <w:p w14:paraId="0E94E928" w14:textId="15A1FFF1" w:rsidR="00CE6029" w:rsidRPr="00230A3D" w:rsidRDefault="00CE6029" w:rsidP="00301275">
            <w:pPr>
              <w:tabs>
                <w:tab w:val="left" w:pos="240"/>
              </w:tabs>
              <w:spacing w:before="120" w:after="120"/>
              <w:ind w:left="-113" w:right="-113"/>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3</w:t>
            </w:r>
          </w:p>
        </w:tc>
        <w:tc>
          <w:tcPr>
            <w:tcW w:w="1493" w:type="dxa"/>
            <w:vAlign w:val="center"/>
          </w:tcPr>
          <w:p w14:paraId="469BA5A1" w14:textId="761D135A" w:rsidR="00CE6029" w:rsidRPr="00230A3D" w:rsidRDefault="00CE6029" w:rsidP="00301275">
            <w:pPr>
              <w:tabs>
                <w:tab w:val="left" w:pos="240"/>
              </w:tabs>
              <w:spacing w:before="120" w:after="120"/>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Tài chính - Kế toán</w:t>
            </w:r>
          </w:p>
        </w:tc>
        <w:tc>
          <w:tcPr>
            <w:tcW w:w="992" w:type="dxa"/>
            <w:vAlign w:val="center"/>
          </w:tcPr>
          <w:p w14:paraId="732D2D87" w14:textId="135A9663" w:rsidR="00CE6029" w:rsidRPr="00230A3D" w:rsidRDefault="00CE6029" w:rsidP="00301275">
            <w:pPr>
              <w:tabs>
                <w:tab w:val="left" w:pos="240"/>
              </w:tabs>
              <w:spacing w:before="120" w:after="120"/>
              <w:ind w:left="-113" w:right="-113"/>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Chuyên viên</w:t>
            </w:r>
          </w:p>
        </w:tc>
        <w:tc>
          <w:tcPr>
            <w:tcW w:w="851" w:type="dxa"/>
            <w:vAlign w:val="center"/>
          </w:tcPr>
          <w:p w14:paraId="6DE76E5E" w14:textId="53D37B47" w:rsidR="00CE6029" w:rsidRPr="00230A3D" w:rsidRDefault="00CE6029" w:rsidP="00301275">
            <w:pPr>
              <w:tabs>
                <w:tab w:val="left" w:pos="240"/>
              </w:tabs>
              <w:spacing w:before="120" w:after="120"/>
              <w:ind w:left="-113" w:right="-113"/>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01.003</w:t>
            </w:r>
          </w:p>
        </w:tc>
        <w:tc>
          <w:tcPr>
            <w:tcW w:w="850" w:type="dxa"/>
            <w:vAlign w:val="center"/>
          </w:tcPr>
          <w:p w14:paraId="4620795D" w14:textId="7118A6A8" w:rsidR="00CE6029" w:rsidRPr="00230A3D" w:rsidRDefault="00CE6029" w:rsidP="00814839">
            <w:pPr>
              <w:tabs>
                <w:tab w:val="left" w:pos="240"/>
              </w:tabs>
              <w:spacing w:before="120" w:after="120"/>
              <w:ind w:left="-113" w:right="-113"/>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0</w:t>
            </w:r>
            <w:r w:rsidR="00814839">
              <w:rPr>
                <w:rFonts w:ascii="Times New Roman" w:eastAsia="Times New Roman" w:hAnsi="Times New Roman" w:cs="Times New Roman"/>
                <w:bCs/>
                <w:sz w:val="20"/>
                <w:szCs w:val="20"/>
              </w:rPr>
              <w:t>3</w:t>
            </w:r>
          </w:p>
        </w:tc>
        <w:tc>
          <w:tcPr>
            <w:tcW w:w="905" w:type="dxa"/>
            <w:vAlign w:val="center"/>
          </w:tcPr>
          <w:p w14:paraId="5EFF345E" w14:textId="0AA3F78C" w:rsidR="00CE6029" w:rsidRPr="00230A3D" w:rsidRDefault="00CE6029" w:rsidP="00301275">
            <w:pPr>
              <w:tabs>
                <w:tab w:val="left" w:pos="240"/>
              </w:tabs>
              <w:spacing w:before="120" w:after="120"/>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Đại học trở lên</w:t>
            </w:r>
          </w:p>
        </w:tc>
        <w:tc>
          <w:tcPr>
            <w:tcW w:w="9197" w:type="dxa"/>
            <w:vAlign w:val="center"/>
          </w:tcPr>
          <w:p w14:paraId="3F676083" w14:textId="0EF5B2A1" w:rsidR="00CE6029" w:rsidRPr="00230A3D" w:rsidRDefault="00CE6029" w:rsidP="00301275">
            <w:pPr>
              <w:shd w:val="clear" w:color="auto" w:fill="FFFFFF"/>
              <w:spacing w:before="120" w:after="120"/>
              <w:jc w:val="both"/>
              <w:rPr>
                <w:sz w:val="20"/>
                <w:szCs w:val="20"/>
              </w:rPr>
            </w:pPr>
            <w:r w:rsidRPr="00230A3D">
              <w:rPr>
                <w:rFonts w:ascii="Times New Roman" w:eastAsia="Times New Roman" w:hAnsi="Times New Roman" w:cs="Times New Roman"/>
                <w:sz w:val="20"/>
                <w:szCs w:val="20"/>
              </w:rPr>
              <w:t>Tài chính – kế toán, Kế toán – kiểm toán, Kế toán, Tài chính – ngân hàng, Tài chính Nhà n</w:t>
            </w:r>
            <w:r w:rsidRPr="00230A3D">
              <w:rPr>
                <w:rFonts w:ascii="Times New Roman" w:eastAsia="Times New Roman" w:hAnsi="Times New Roman" w:cs="Times New Roman" w:hint="eastAsia"/>
                <w:sz w:val="20"/>
                <w:szCs w:val="20"/>
              </w:rPr>
              <w:t>ư</w:t>
            </w:r>
            <w:r w:rsidRPr="00230A3D">
              <w:rPr>
                <w:rFonts w:ascii="Times New Roman" w:eastAsia="Times New Roman" w:hAnsi="Times New Roman" w:cs="Times New Roman"/>
                <w:sz w:val="20"/>
                <w:szCs w:val="20"/>
              </w:rPr>
              <w:t>ớc, các ngành tài chính, kế toán.</w:t>
            </w:r>
          </w:p>
        </w:tc>
      </w:tr>
      <w:tr w:rsidR="00CE6029" w:rsidRPr="00230A3D" w14:paraId="4846AD69" w14:textId="77777777" w:rsidTr="00230A3D">
        <w:trPr>
          <w:jc w:val="center"/>
        </w:trPr>
        <w:tc>
          <w:tcPr>
            <w:tcW w:w="702" w:type="dxa"/>
            <w:vAlign w:val="center"/>
          </w:tcPr>
          <w:p w14:paraId="31641E64" w14:textId="5A777893" w:rsidR="00CE6029" w:rsidRPr="00230A3D" w:rsidRDefault="00CE6029" w:rsidP="00301275">
            <w:pPr>
              <w:tabs>
                <w:tab w:val="left" w:pos="240"/>
              </w:tabs>
              <w:spacing w:before="120" w:after="120"/>
              <w:ind w:left="-113" w:right="-113"/>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4</w:t>
            </w:r>
          </w:p>
        </w:tc>
        <w:tc>
          <w:tcPr>
            <w:tcW w:w="1493" w:type="dxa"/>
            <w:vAlign w:val="center"/>
          </w:tcPr>
          <w:p w14:paraId="68EEAF6D" w14:textId="7C91EC2F" w:rsidR="00CE6029" w:rsidRPr="00230A3D" w:rsidRDefault="00CE6029" w:rsidP="00301275">
            <w:pPr>
              <w:tabs>
                <w:tab w:val="left" w:pos="240"/>
              </w:tabs>
              <w:spacing w:before="120" w:after="120"/>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Văn hóa – Xã hội</w:t>
            </w:r>
          </w:p>
        </w:tc>
        <w:tc>
          <w:tcPr>
            <w:tcW w:w="992" w:type="dxa"/>
            <w:vAlign w:val="center"/>
          </w:tcPr>
          <w:p w14:paraId="7A84B838" w14:textId="5B71C3BC" w:rsidR="00CE6029" w:rsidRPr="00230A3D" w:rsidRDefault="00CE6029" w:rsidP="00301275">
            <w:pPr>
              <w:tabs>
                <w:tab w:val="left" w:pos="240"/>
              </w:tabs>
              <w:spacing w:before="120" w:after="120"/>
              <w:ind w:left="-113" w:right="-113"/>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Chuyên viên</w:t>
            </w:r>
          </w:p>
        </w:tc>
        <w:tc>
          <w:tcPr>
            <w:tcW w:w="851" w:type="dxa"/>
            <w:vAlign w:val="center"/>
          </w:tcPr>
          <w:p w14:paraId="509C3DF8" w14:textId="366EEC33" w:rsidR="00CE6029" w:rsidRPr="00230A3D" w:rsidRDefault="00CE6029" w:rsidP="00301275">
            <w:pPr>
              <w:tabs>
                <w:tab w:val="left" w:pos="240"/>
              </w:tabs>
              <w:spacing w:before="120" w:after="120"/>
              <w:ind w:left="-113" w:right="-113"/>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01.003</w:t>
            </w:r>
          </w:p>
        </w:tc>
        <w:tc>
          <w:tcPr>
            <w:tcW w:w="850" w:type="dxa"/>
            <w:vAlign w:val="center"/>
          </w:tcPr>
          <w:p w14:paraId="1502363A" w14:textId="5EA77680" w:rsidR="00CE6029" w:rsidRPr="00230A3D" w:rsidRDefault="00CE6029" w:rsidP="00FF295A">
            <w:pPr>
              <w:tabs>
                <w:tab w:val="left" w:pos="240"/>
              </w:tabs>
              <w:spacing w:before="120" w:after="120"/>
              <w:ind w:left="-113" w:right="-113"/>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01</w:t>
            </w:r>
          </w:p>
        </w:tc>
        <w:tc>
          <w:tcPr>
            <w:tcW w:w="905" w:type="dxa"/>
            <w:vAlign w:val="center"/>
          </w:tcPr>
          <w:p w14:paraId="10E70E76" w14:textId="1B078776" w:rsidR="00CE6029" w:rsidRPr="00230A3D" w:rsidRDefault="00CE6029" w:rsidP="00301275">
            <w:pPr>
              <w:tabs>
                <w:tab w:val="left" w:pos="240"/>
              </w:tabs>
              <w:spacing w:before="120" w:after="120"/>
              <w:jc w:val="center"/>
              <w:rPr>
                <w:rFonts w:ascii="Times New Roman" w:eastAsia="Times New Roman" w:hAnsi="Times New Roman" w:cs="Times New Roman"/>
                <w:bCs/>
                <w:sz w:val="20"/>
                <w:szCs w:val="20"/>
              </w:rPr>
            </w:pPr>
            <w:r w:rsidRPr="00230A3D">
              <w:rPr>
                <w:rFonts w:ascii="Times New Roman" w:eastAsia="Times New Roman" w:hAnsi="Times New Roman" w:cs="Times New Roman"/>
                <w:bCs/>
                <w:sz w:val="20"/>
                <w:szCs w:val="20"/>
              </w:rPr>
              <w:t>Đại học trở lên</w:t>
            </w:r>
          </w:p>
        </w:tc>
        <w:tc>
          <w:tcPr>
            <w:tcW w:w="9197" w:type="dxa"/>
            <w:vAlign w:val="center"/>
          </w:tcPr>
          <w:p w14:paraId="0B2291F9" w14:textId="4AF76012" w:rsidR="00CE6029" w:rsidRPr="00230A3D" w:rsidRDefault="00CE6029" w:rsidP="00301275">
            <w:pPr>
              <w:shd w:val="clear" w:color="auto" w:fill="FFFFFF"/>
              <w:spacing w:before="120" w:after="120"/>
              <w:jc w:val="both"/>
              <w:rPr>
                <w:rFonts w:ascii="Times New Roman" w:eastAsia="Times New Roman" w:hAnsi="Times New Roman" w:cs="Times New Roman"/>
                <w:sz w:val="20"/>
                <w:szCs w:val="20"/>
              </w:rPr>
            </w:pPr>
            <w:r w:rsidRPr="00230A3D">
              <w:rPr>
                <w:rFonts w:ascii="Times New Roman" w:hAnsi="Times New Roman" w:cs="Times New Roman"/>
                <w:color w:val="000000"/>
                <w:sz w:val="20"/>
                <w:szCs w:val="20"/>
                <w:shd w:val="clear" w:color="auto" w:fill="FFFFFF"/>
              </w:rPr>
              <w:t>Quản lý văn hóa, Thông tin tuyên truyền, Văn hóa, Thông tin học, Báo chí - tuyên truyền, Quản lý văn hóa - tư tưởng, Phát thanh - truyền hình, Luật, Tuyên giáo, Lịch sử, Việt Nam học, Ngữ văn, Xã hội học, Công tác xã hội, Quản lý xã hội, Âm nhạc, Quản lý nghệ thuật, Quản lý du lịch, Kinh doanh du lịch và Thương mại du lịch, các ngành Thể dục, thể thao, điện tử - viễn thông và các ngành công nghệ thông tin, Nhân học, Lao động - xã hội, Kinh tế lao động, Lao động - tiền lương.</w:t>
            </w:r>
          </w:p>
        </w:tc>
      </w:tr>
      <w:tr w:rsidR="00230A3D" w:rsidRPr="00230A3D" w14:paraId="2CA0C63F" w14:textId="77777777" w:rsidTr="00230A3D">
        <w:trPr>
          <w:trHeight w:val="275"/>
          <w:jc w:val="center"/>
        </w:trPr>
        <w:tc>
          <w:tcPr>
            <w:tcW w:w="4038" w:type="dxa"/>
            <w:gridSpan w:val="4"/>
            <w:vAlign w:val="center"/>
          </w:tcPr>
          <w:p w14:paraId="65E3613F" w14:textId="33095319" w:rsidR="00230A3D" w:rsidRPr="0087780F" w:rsidRDefault="00230A3D" w:rsidP="00301275">
            <w:pPr>
              <w:tabs>
                <w:tab w:val="left" w:pos="240"/>
              </w:tabs>
              <w:spacing w:before="120" w:after="120"/>
              <w:ind w:left="-113" w:right="-113"/>
              <w:jc w:val="center"/>
              <w:rPr>
                <w:rFonts w:ascii="Times New Roman" w:eastAsia="Times New Roman" w:hAnsi="Times New Roman" w:cs="Times New Roman"/>
                <w:b/>
                <w:bCs/>
                <w:sz w:val="20"/>
                <w:szCs w:val="20"/>
              </w:rPr>
            </w:pPr>
            <w:r w:rsidRPr="0087780F">
              <w:rPr>
                <w:rFonts w:ascii="Times New Roman" w:eastAsia="Times New Roman" w:hAnsi="Times New Roman" w:cs="Times New Roman"/>
                <w:b/>
                <w:bCs/>
                <w:sz w:val="20"/>
                <w:szCs w:val="20"/>
              </w:rPr>
              <w:t xml:space="preserve">TỔNG CỘNG </w:t>
            </w:r>
          </w:p>
        </w:tc>
        <w:tc>
          <w:tcPr>
            <w:tcW w:w="850" w:type="dxa"/>
            <w:vAlign w:val="center"/>
          </w:tcPr>
          <w:p w14:paraId="5F16A22D" w14:textId="33853413" w:rsidR="00230A3D" w:rsidRPr="0087780F" w:rsidRDefault="00B84402" w:rsidP="00FF295A">
            <w:pPr>
              <w:tabs>
                <w:tab w:val="left" w:pos="240"/>
              </w:tabs>
              <w:spacing w:before="120" w:after="120"/>
              <w:ind w:left="-113" w:right="-113"/>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905" w:type="dxa"/>
            <w:vAlign w:val="center"/>
          </w:tcPr>
          <w:p w14:paraId="02588599" w14:textId="77777777" w:rsidR="00230A3D" w:rsidRPr="00230A3D" w:rsidRDefault="00230A3D" w:rsidP="00301275">
            <w:pPr>
              <w:tabs>
                <w:tab w:val="left" w:pos="240"/>
              </w:tabs>
              <w:spacing w:before="120" w:after="120"/>
              <w:jc w:val="center"/>
              <w:rPr>
                <w:rFonts w:ascii="Times New Roman" w:eastAsia="Times New Roman" w:hAnsi="Times New Roman" w:cs="Times New Roman"/>
                <w:bCs/>
                <w:sz w:val="20"/>
                <w:szCs w:val="20"/>
              </w:rPr>
            </w:pPr>
          </w:p>
        </w:tc>
        <w:tc>
          <w:tcPr>
            <w:tcW w:w="9197" w:type="dxa"/>
            <w:vAlign w:val="center"/>
          </w:tcPr>
          <w:p w14:paraId="1909EB9E" w14:textId="77777777" w:rsidR="00230A3D" w:rsidRPr="00230A3D" w:rsidRDefault="00230A3D" w:rsidP="00301275">
            <w:pPr>
              <w:shd w:val="clear" w:color="auto" w:fill="FFFFFF"/>
              <w:spacing w:before="120" w:after="120"/>
              <w:jc w:val="both"/>
              <w:rPr>
                <w:rFonts w:ascii="Times New Roman" w:hAnsi="Times New Roman" w:cs="Times New Roman"/>
                <w:color w:val="000000"/>
                <w:sz w:val="20"/>
                <w:szCs w:val="20"/>
                <w:shd w:val="clear" w:color="auto" w:fill="FFFFFF"/>
              </w:rPr>
            </w:pPr>
          </w:p>
        </w:tc>
      </w:tr>
    </w:tbl>
    <w:p w14:paraId="35F783FF" w14:textId="0CD0FCF9" w:rsidR="002E7116" w:rsidRPr="00C73835" w:rsidRDefault="002E7116" w:rsidP="00C62C49">
      <w:pPr>
        <w:shd w:val="clear" w:color="auto" w:fill="FFFFFF"/>
        <w:spacing w:line="234" w:lineRule="atLeast"/>
        <w:jc w:val="center"/>
        <w:rPr>
          <w:rFonts w:ascii="Times New Roman" w:eastAsia="Times New Roman" w:hAnsi="Times New Roman" w:cs="Times New Roman"/>
          <w:color w:val="000000"/>
          <w:szCs w:val="24"/>
        </w:rPr>
      </w:pPr>
    </w:p>
    <w:sectPr w:rsidR="002E7116" w:rsidRPr="00C73835" w:rsidSect="00C62C49">
      <w:headerReference w:type="default" r:id="rId7"/>
      <w:footerReference w:type="default" r:id="rId8"/>
      <w:pgSz w:w="16838" w:h="11906" w:orient="landscape" w:code="9"/>
      <w:pgMar w:top="993" w:right="1134" w:bottom="1134" w:left="1134" w:header="284" w:footer="454"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80820" w14:textId="77777777" w:rsidR="00A416DA" w:rsidRDefault="00A416DA" w:rsidP="002E7116">
      <w:r>
        <w:separator/>
      </w:r>
    </w:p>
  </w:endnote>
  <w:endnote w:type="continuationSeparator" w:id="0">
    <w:p w14:paraId="65BF063D" w14:textId="77777777" w:rsidR="00A416DA" w:rsidRDefault="00A416DA" w:rsidP="002E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Impact"/>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14E19" w14:textId="0195E5E1" w:rsidR="002E7116" w:rsidRPr="002E7116" w:rsidRDefault="002E7116">
    <w:pPr>
      <w:pStyle w:val="Footer"/>
      <w:jc w:val="right"/>
      <w:rPr>
        <w:rFonts w:ascii="Times New Roman" w:hAnsi="Times New Roman"/>
      </w:rPr>
    </w:pPr>
  </w:p>
  <w:p w14:paraId="682D961B" w14:textId="77777777" w:rsidR="002E7116" w:rsidRDefault="002E7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DDC6E" w14:textId="77777777" w:rsidR="00A416DA" w:rsidRDefault="00A416DA" w:rsidP="002E7116">
      <w:r>
        <w:separator/>
      </w:r>
    </w:p>
  </w:footnote>
  <w:footnote w:type="continuationSeparator" w:id="0">
    <w:p w14:paraId="53BCD435" w14:textId="77777777" w:rsidR="00A416DA" w:rsidRDefault="00A416DA" w:rsidP="002E7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9B806" w14:textId="0A20D553" w:rsidR="00F67A98" w:rsidRPr="00E17D4C" w:rsidRDefault="00F67A98">
    <w:pPr>
      <w:pStyle w:val="Header"/>
      <w:jc w:val="center"/>
      <w:rPr>
        <w:rFonts w:ascii="Times New Roman" w:hAnsi="Times New Roman"/>
      </w:rPr>
    </w:pPr>
  </w:p>
  <w:p w14:paraId="0922FAD3" w14:textId="77777777" w:rsidR="00F67A98" w:rsidRDefault="00F67A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2B"/>
    <w:rsid w:val="000117F2"/>
    <w:rsid w:val="00016659"/>
    <w:rsid w:val="00020311"/>
    <w:rsid w:val="00020EEE"/>
    <w:rsid w:val="00021C50"/>
    <w:rsid w:val="000268CA"/>
    <w:rsid w:val="0003468E"/>
    <w:rsid w:val="000348B5"/>
    <w:rsid w:val="00037EE8"/>
    <w:rsid w:val="00046123"/>
    <w:rsid w:val="000575A9"/>
    <w:rsid w:val="000605B6"/>
    <w:rsid w:val="00060B5E"/>
    <w:rsid w:val="00066523"/>
    <w:rsid w:val="000753D5"/>
    <w:rsid w:val="00082475"/>
    <w:rsid w:val="000926ED"/>
    <w:rsid w:val="000A16D9"/>
    <w:rsid w:val="000B7B57"/>
    <w:rsid w:val="000D1854"/>
    <w:rsid w:val="000D570F"/>
    <w:rsid w:val="000D5F4E"/>
    <w:rsid w:val="000E17CA"/>
    <w:rsid w:val="000E1F51"/>
    <w:rsid w:val="00103DF5"/>
    <w:rsid w:val="00105131"/>
    <w:rsid w:val="00105B45"/>
    <w:rsid w:val="0010791C"/>
    <w:rsid w:val="00122D0D"/>
    <w:rsid w:val="001264AD"/>
    <w:rsid w:val="001340AE"/>
    <w:rsid w:val="00140DE6"/>
    <w:rsid w:val="00150097"/>
    <w:rsid w:val="001574E9"/>
    <w:rsid w:val="001662D2"/>
    <w:rsid w:val="00191CC3"/>
    <w:rsid w:val="0019508C"/>
    <w:rsid w:val="00195FC9"/>
    <w:rsid w:val="0019767E"/>
    <w:rsid w:val="001B01F5"/>
    <w:rsid w:val="001B31BE"/>
    <w:rsid w:val="001B3704"/>
    <w:rsid w:val="001B72C2"/>
    <w:rsid w:val="001D5964"/>
    <w:rsid w:val="001E0E37"/>
    <w:rsid w:val="001E45C2"/>
    <w:rsid w:val="001E6108"/>
    <w:rsid w:val="001E6721"/>
    <w:rsid w:val="001E6CC0"/>
    <w:rsid w:val="001F6DDF"/>
    <w:rsid w:val="00201363"/>
    <w:rsid w:val="00202B95"/>
    <w:rsid w:val="0020334E"/>
    <w:rsid w:val="002057CD"/>
    <w:rsid w:val="0021083F"/>
    <w:rsid w:val="00214C0D"/>
    <w:rsid w:val="00215469"/>
    <w:rsid w:val="002254CB"/>
    <w:rsid w:val="0022692D"/>
    <w:rsid w:val="002309EB"/>
    <w:rsid w:val="00230A3D"/>
    <w:rsid w:val="00240A97"/>
    <w:rsid w:val="002416FE"/>
    <w:rsid w:val="0025074A"/>
    <w:rsid w:val="00261F15"/>
    <w:rsid w:val="002638AE"/>
    <w:rsid w:val="002673EA"/>
    <w:rsid w:val="0027514A"/>
    <w:rsid w:val="00287F53"/>
    <w:rsid w:val="00292982"/>
    <w:rsid w:val="00295BF3"/>
    <w:rsid w:val="002A2AC2"/>
    <w:rsid w:val="002B352F"/>
    <w:rsid w:val="002C0D17"/>
    <w:rsid w:val="002C27DF"/>
    <w:rsid w:val="002C472A"/>
    <w:rsid w:val="002D1B3C"/>
    <w:rsid w:val="002D358E"/>
    <w:rsid w:val="002D37CD"/>
    <w:rsid w:val="002D6709"/>
    <w:rsid w:val="002D752A"/>
    <w:rsid w:val="002E1286"/>
    <w:rsid w:val="002E4A7D"/>
    <w:rsid w:val="002E7116"/>
    <w:rsid w:val="002F0A01"/>
    <w:rsid w:val="002F3B6A"/>
    <w:rsid w:val="002F4E67"/>
    <w:rsid w:val="00301275"/>
    <w:rsid w:val="003130BA"/>
    <w:rsid w:val="0031577F"/>
    <w:rsid w:val="00332B59"/>
    <w:rsid w:val="003522C4"/>
    <w:rsid w:val="003525F0"/>
    <w:rsid w:val="00353E03"/>
    <w:rsid w:val="00364D8D"/>
    <w:rsid w:val="00365678"/>
    <w:rsid w:val="003705F5"/>
    <w:rsid w:val="0037399C"/>
    <w:rsid w:val="003745B7"/>
    <w:rsid w:val="003752E6"/>
    <w:rsid w:val="00380BE8"/>
    <w:rsid w:val="003848C5"/>
    <w:rsid w:val="00394F61"/>
    <w:rsid w:val="003A4603"/>
    <w:rsid w:val="003A74AB"/>
    <w:rsid w:val="003B42A2"/>
    <w:rsid w:val="003B5ED9"/>
    <w:rsid w:val="003C0293"/>
    <w:rsid w:val="003C2227"/>
    <w:rsid w:val="003C4060"/>
    <w:rsid w:val="003C5433"/>
    <w:rsid w:val="003D1B07"/>
    <w:rsid w:val="003D294A"/>
    <w:rsid w:val="003D31A1"/>
    <w:rsid w:val="003D7255"/>
    <w:rsid w:val="003E17CE"/>
    <w:rsid w:val="003E71B9"/>
    <w:rsid w:val="003E73EA"/>
    <w:rsid w:val="003F2ED9"/>
    <w:rsid w:val="003F476C"/>
    <w:rsid w:val="004007FE"/>
    <w:rsid w:val="0040530D"/>
    <w:rsid w:val="00411676"/>
    <w:rsid w:val="00423990"/>
    <w:rsid w:val="00431272"/>
    <w:rsid w:val="00441E9A"/>
    <w:rsid w:val="004453BE"/>
    <w:rsid w:val="0044767B"/>
    <w:rsid w:val="00451A1F"/>
    <w:rsid w:val="00453ADB"/>
    <w:rsid w:val="00455132"/>
    <w:rsid w:val="00456AAB"/>
    <w:rsid w:val="0046256C"/>
    <w:rsid w:val="004740CE"/>
    <w:rsid w:val="00481218"/>
    <w:rsid w:val="004822B5"/>
    <w:rsid w:val="00482B4C"/>
    <w:rsid w:val="00484D67"/>
    <w:rsid w:val="00485A39"/>
    <w:rsid w:val="00485F0E"/>
    <w:rsid w:val="00494D79"/>
    <w:rsid w:val="004A5DB4"/>
    <w:rsid w:val="004A656E"/>
    <w:rsid w:val="004B4B4D"/>
    <w:rsid w:val="004C3C25"/>
    <w:rsid w:val="004C6DF8"/>
    <w:rsid w:val="004D157F"/>
    <w:rsid w:val="004E3FA4"/>
    <w:rsid w:val="004E4FFD"/>
    <w:rsid w:val="004E55AA"/>
    <w:rsid w:val="004F1649"/>
    <w:rsid w:val="004F4599"/>
    <w:rsid w:val="005121C1"/>
    <w:rsid w:val="00516CE5"/>
    <w:rsid w:val="00527916"/>
    <w:rsid w:val="005473A6"/>
    <w:rsid w:val="00550CBF"/>
    <w:rsid w:val="00553D64"/>
    <w:rsid w:val="00565D00"/>
    <w:rsid w:val="00574306"/>
    <w:rsid w:val="0057728C"/>
    <w:rsid w:val="00584C92"/>
    <w:rsid w:val="00590E5B"/>
    <w:rsid w:val="00596DB8"/>
    <w:rsid w:val="005A3233"/>
    <w:rsid w:val="005A49E0"/>
    <w:rsid w:val="005B4A72"/>
    <w:rsid w:val="005B7360"/>
    <w:rsid w:val="005D6D06"/>
    <w:rsid w:val="005E3833"/>
    <w:rsid w:val="005E752B"/>
    <w:rsid w:val="00603C76"/>
    <w:rsid w:val="00610013"/>
    <w:rsid w:val="006101A8"/>
    <w:rsid w:val="006166FE"/>
    <w:rsid w:val="00624ABF"/>
    <w:rsid w:val="00625ED0"/>
    <w:rsid w:val="00632D95"/>
    <w:rsid w:val="0063323E"/>
    <w:rsid w:val="00642D2C"/>
    <w:rsid w:val="00645791"/>
    <w:rsid w:val="006476E0"/>
    <w:rsid w:val="00663ED0"/>
    <w:rsid w:val="006674DD"/>
    <w:rsid w:val="00673822"/>
    <w:rsid w:val="00677757"/>
    <w:rsid w:val="006835DD"/>
    <w:rsid w:val="00683A10"/>
    <w:rsid w:val="00686C9A"/>
    <w:rsid w:val="00691312"/>
    <w:rsid w:val="006934B9"/>
    <w:rsid w:val="00695616"/>
    <w:rsid w:val="00695F49"/>
    <w:rsid w:val="006A5348"/>
    <w:rsid w:val="006A694F"/>
    <w:rsid w:val="006B685E"/>
    <w:rsid w:val="006B6ACF"/>
    <w:rsid w:val="006C60DA"/>
    <w:rsid w:val="006C69CA"/>
    <w:rsid w:val="006D0EBB"/>
    <w:rsid w:val="006D30F5"/>
    <w:rsid w:val="006D7EB8"/>
    <w:rsid w:val="006F07AB"/>
    <w:rsid w:val="006F30B0"/>
    <w:rsid w:val="006F3E6F"/>
    <w:rsid w:val="00701833"/>
    <w:rsid w:val="00705920"/>
    <w:rsid w:val="007063C3"/>
    <w:rsid w:val="0071605D"/>
    <w:rsid w:val="00723BBD"/>
    <w:rsid w:val="00726530"/>
    <w:rsid w:val="007418C3"/>
    <w:rsid w:val="00751544"/>
    <w:rsid w:val="00753F89"/>
    <w:rsid w:val="0075445C"/>
    <w:rsid w:val="00761EFB"/>
    <w:rsid w:val="00766ADA"/>
    <w:rsid w:val="00775DBA"/>
    <w:rsid w:val="00777010"/>
    <w:rsid w:val="00796061"/>
    <w:rsid w:val="007A4DA5"/>
    <w:rsid w:val="007A53C0"/>
    <w:rsid w:val="007C4B15"/>
    <w:rsid w:val="007C61F5"/>
    <w:rsid w:val="007C6566"/>
    <w:rsid w:val="007E2DCF"/>
    <w:rsid w:val="008011A1"/>
    <w:rsid w:val="0080777D"/>
    <w:rsid w:val="00810567"/>
    <w:rsid w:val="0081148E"/>
    <w:rsid w:val="0081286B"/>
    <w:rsid w:val="00814839"/>
    <w:rsid w:val="00815D2C"/>
    <w:rsid w:val="00820AE2"/>
    <w:rsid w:val="00823609"/>
    <w:rsid w:val="008243D1"/>
    <w:rsid w:val="00830F38"/>
    <w:rsid w:val="0084123A"/>
    <w:rsid w:val="00842EF3"/>
    <w:rsid w:val="008436C0"/>
    <w:rsid w:val="00851490"/>
    <w:rsid w:val="0085397A"/>
    <w:rsid w:val="008552A5"/>
    <w:rsid w:val="00855ED8"/>
    <w:rsid w:val="00860F67"/>
    <w:rsid w:val="00861A77"/>
    <w:rsid w:val="00876627"/>
    <w:rsid w:val="00876727"/>
    <w:rsid w:val="0087780F"/>
    <w:rsid w:val="00883A2A"/>
    <w:rsid w:val="0088483B"/>
    <w:rsid w:val="008865E4"/>
    <w:rsid w:val="00891910"/>
    <w:rsid w:val="008A3669"/>
    <w:rsid w:val="008A7AE1"/>
    <w:rsid w:val="008A7C33"/>
    <w:rsid w:val="008B0075"/>
    <w:rsid w:val="008C2126"/>
    <w:rsid w:val="008C2DA3"/>
    <w:rsid w:val="008C468D"/>
    <w:rsid w:val="008C7C57"/>
    <w:rsid w:val="008D41B5"/>
    <w:rsid w:val="008F7534"/>
    <w:rsid w:val="00911CAE"/>
    <w:rsid w:val="00915FFB"/>
    <w:rsid w:val="00922283"/>
    <w:rsid w:val="009418BE"/>
    <w:rsid w:val="0094262E"/>
    <w:rsid w:val="00947280"/>
    <w:rsid w:val="00960CC2"/>
    <w:rsid w:val="0096109F"/>
    <w:rsid w:val="0096126E"/>
    <w:rsid w:val="00962CF6"/>
    <w:rsid w:val="00967E40"/>
    <w:rsid w:val="009747BE"/>
    <w:rsid w:val="00983380"/>
    <w:rsid w:val="00992B2E"/>
    <w:rsid w:val="00994398"/>
    <w:rsid w:val="009B0EFD"/>
    <w:rsid w:val="009B5334"/>
    <w:rsid w:val="009B53EE"/>
    <w:rsid w:val="009B7488"/>
    <w:rsid w:val="009C1B69"/>
    <w:rsid w:val="009C7B73"/>
    <w:rsid w:val="009D4E46"/>
    <w:rsid w:val="009F6FCF"/>
    <w:rsid w:val="00A0648D"/>
    <w:rsid w:val="00A1182B"/>
    <w:rsid w:val="00A16C57"/>
    <w:rsid w:val="00A23463"/>
    <w:rsid w:val="00A2659A"/>
    <w:rsid w:val="00A414DB"/>
    <w:rsid w:val="00A416DA"/>
    <w:rsid w:val="00A423A6"/>
    <w:rsid w:val="00A43808"/>
    <w:rsid w:val="00A456E5"/>
    <w:rsid w:val="00A46EB2"/>
    <w:rsid w:val="00A4733B"/>
    <w:rsid w:val="00A52E5D"/>
    <w:rsid w:val="00A6061E"/>
    <w:rsid w:val="00A65618"/>
    <w:rsid w:val="00A67873"/>
    <w:rsid w:val="00A76492"/>
    <w:rsid w:val="00A83C74"/>
    <w:rsid w:val="00A86DB6"/>
    <w:rsid w:val="00A9413C"/>
    <w:rsid w:val="00AA16D4"/>
    <w:rsid w:val="00AA6574"/>
    <w:rsid w:val="00AA6FB6"/>
    <w:rsid w:val="00AA7894"/>
    <w:rsid w:val="00AB1622"/>
    <w:rsid w:val="00AC3392"/>
    <w:rsid w:val="00AC38CF"/>
    <w:rsid w:val="00AD6B69"/>
    <w:rsid w:val="00AE18EE"/>
    <w:rsid w:val="00AE1E76"/>
    <w:rsid w:val="00AE5A72"/>
    <w:rsid w:val="00AE6541"/>
    <w:rsid w:val="00AF121E"/>
    <w:rsid w:val="00AF708A"/>
    <w:rsid w:val="00AF7DC4"/>
    <w:rsid w:val="00B00512"/>
    <w:rsid w:val="00B01E3F"/>
    <w:rsid w:val="00B12EE3"/>
    <w:rsid w:val="00B13286"/>
    <w:rsid w:val="00B20982"/>
    <w:rsid w:val="00B25B46"/>
    <w:rsid w:val="00B359C8"/>
    <w:rsid w:val="00B36B05"/>
    <w:rsid w:val="00B44E95"/>
    <w:rsid w:val="00B461B3"/>
    <w:rsid w:val="00B50A26"/>
    <w:rsid w:val="00B54310"/>
    <w:rsid w:val="00B632A2"/>
    <w:rsid w:val="00B63AD3"/>
    <w:rsid w:val="00B66FB5"/>
    <w:rsid w:val="00B7051B"/>
    <w:rsid w:val="00B73582"/>
    <w:rsid w:val="00B76D5C"/>
    <w:rsid w:val="00B84402"/>
    <w:rsid w:val="00B85401"/>
    <w:rsid w:val="00B90986"/>
    <w:rsid w:val="00B97F90"/>
    <w:rsid w:val="00BA7EE2"/>
    <w:rsid w:val="00BB1810"/>
    <w:rsid w:val="00BB5EF1"/>
    <w:rsid w:val="00BC334E"/>
    <w:rsid w:val="00BD443B"/>
    <w:rsid w:val="00BD7FDD"/>
    <w:rsid w:val="00BF08DB"/>
    <w:rsid w:val="00BF0D21"/>
    <w:rsid w:val="00C02813"/>
    <w:rsid w:val="00C05159"/>
    <w:rsid w:val="00C10B78"/>
    <w:rsid w:val="00C201E5"/>
    <w:rsid w:val="00C220B7"/>
    <w:rsid w:val="00C26266"/>
    <w:rsid w:val="00C3285A"/>
    <w:rsid w:val="00C33F87"/>
    <w:rsid w:val="00C44C71"/>
    <w:rsid w:val="00C524DA"/>
    <w:rsid w:val="00C5423B"/>
    <w:rsid w:val="00C56BDE"/>
    <w:rsid w:val="00C62C49"/>
    <w:rsid w:val="00C64F59"/>
    <w:rsid w:val="00C659B0"/>
    <w:rsid w:val="00C72234"/>
    <w:rsid w:val="00C73578"/>
    <w:rsid w:val="00C73835"/>
    <w:rsid w:val="00C74D37"/>
    <w:rsid w:val="00C85D71"/>
    <w:rsid w:val="00C875DA"/>
    <w:rsid w:val="00C87FC0"/>
    <w:rsid w:val="00C9028D"/>
    <w:rsid w:val="00C9225B"/>
    <w:rsid w:val="00C93856"/>
    <w:rsid w:val="00C94E92"/>
    <w:rsid w:val="00CA0231"/>
    <w:rsid w:val="00CB1682"/>
    <w:rsid w:val="00CC557E"/>
    <w:rsid w:val="00CC5BCB"/>
    <w:rsid w:val="00CD2E97"/>
    <w:rsid w:val="00CD6D87"/>
    <w:rsid w:val="00CE3798"/>
    <w:rsid w:val="00CE6029"/>
    <w:rsid w:val="00CE6069"/>
    <w:rsid w:val="00CE6CD4"/>
    <w:rsid w:val="00CF7934"/>
    <w:rsid w:val="00D00F9D"/>
    <w:rsid w:val="00D053F8"/>
    <w:rsid w:val="00D12849"/>
    <w:rsid w:val="00D1508C"/>
    <w:rsid w:val="00D20A34"/>
    <w:rsid w:val="00D20DB6"/>
    <w:rsid w:val="00D21B21"/>
    <w:rsid w:val="00D27756"/>
    <w:rsid w:val="00D3014E"/>
    <w:rsid w:val="00D3114C"/>
    <w:rsid w:val="00D4438C"/>
    <w:rsid w:val="00D52AA4"/>
    <w:rsid w:val="00D568BF"/>
    <w:rsid w:val="00D61226"/>
    <w:rsid w:val="00D668B6"/>
    <w:rsid w:val="00D71131"/>
    <w:rsid w:val="00D729A9"/>
    <w:rsid w:val="00D8122C"/>
    <w:rsid w:val="00D8413B"/>
    <w:rsid w:val="00DA62C3"/>
    <w:rsid w:val="00DA6F52"/>
    <w:rsid w:val="00DB2595"/>
    <w:rsid w:val="00DB2DC9"/>
    <w:rsid w:val="00DB48F1"/>
    <w:rsid w:val="00DB4CEF"/>
    <w:rsid w:val="00DB506F"/>
    <w:rsid w:val="00DB5915"/>
    <w:rsid w:val="00DB5C05"/>
    <w:rsid w:val="00DB6424"/>
    <w:rsid w:val="00DC2B65"/>
    <w:rsid w:val="00DC487D"/>
    <w:rsid w:val="00DC558F"/>
    <w:rsid w:val="00DE0E30"/>
    <w:rsid w:val="00DE29E5"/>
    <w:rsid w:val="00DE4331"/>
    <w:rsid w:val="00DF3841"/>
    <w:rsid w:val="00DF4ADA"/>
    <w:rsid w:val="00DF6ADD"/>
    <w:rsid w:val="00E02F9F"/>
    <w:rsid w:val="00E047E6"/>
    <w:rsid w:val="00E12067"/>
    <w:rsid w:val="00E121B3"/>
    <w:rsid w:val="00E12F94"/>
    <w:rsid w:val="00E17D4C"/>
    <w:rsid w:val="00E36E9E"/>
    <w:rsid w:val="00E40503"/>
    <w:rsid w:val="00E60238"/>
    <w:rsid w:val="00E60692"/>
    <w:rsid w:val="00E63621"/>
    <w:rsid w:val="00E66A01"/>
    <w:rsid w:val="00E66C65"/>
    <w:rsid w:val="00E678ED"/>
    <w:rsid w:val="00E705B6"/>
    <w:rsid w:val="00E815D2"/>
    <w:rsid w:val="00E871E7"/>
    <w:rsid w:val="00E951E8"/>
    <w:rsid w:val="00E97000"/>
    <w:rsid w:val="00EA53B6"/>
    <w:rsid w:val="00EB13C4"/>
    <w:rsid w:val="00EB1DF4"/>
    <w:rsid w:val="00EB6976"/>
    <w:rsid w:val="00EC18E4"/>
    <w:rsid w:val="00EC3141"/>
    <w:rsid w:val="00ED0D13"/>
    <w:rsid w:val="00ED7EFB"/>
    <w:rsid w:val="00EE7505"/>
    <w:rsid w:val="00EF3CB7"/>
    <w:rsid w:val="00EF6BEE"/>
    <w:rsid w:val="00EF75A0"/>
    <w:rsid w:val="00F01D0F"/>
    <w:rsid w:val="00F01ECD"/>
    <w:rsid w:val="00F100DC"/>
    <w:rsid w:val="00F1546E"/>
    <w:rsid w:val="00F16F78"/>
    <w:rsid w:val="00F21373"/>
    <w:rsid w:val="00F257C4"/>
    <w:rsid w:val="00F325E0"/>
    <w:rsid w:val="00F33923"/>
    <w:rsid w:val="00F42C54"/>
    <w:rsid w:val="00F53246"/>
    <w:rsid w:val="00F62BE1"/>
    <w:rsid w:val="00F62D05"/>
    <w:rsid w:val="00F635DA"/>
    <w:rsid w:val="00F64F37"/>
    <w:rsid w:val="00F663DE"/>
    <w:rsid w:val="00F67A98"/>
    <w:rsid w:val="00F71EEE"/>
    <w:rsid w:val="00F760C9"/>
    <w:rsid w:val="00F76258"/>
    <w:rsid w:val="00F81C88"/>
    <w:rsid w:val="00F90219"/>
    <w:rsid w:val="00F975CB"/>
    <w:rsid w:val="00F976B3"/>
    <w:rsid w:val="00FB1B61"/>
    <w:rsid w:val="00FB1F61"/>
    <w:rsid w:val="00FB5971"/>
    <w:rsid w:val="00FB7528"/>
    <w:rsid w:val="00FD3587"/>
    <w:rsid w:val="00FE01D5"/>
    <w:rsid w:val="00FF295A"/>
    <w:rsid w:val="00FF5499"/>
    <w:rsid w:val="00FF57D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D26A7B2"/>
  <w15:docId w15:val="{3A3FAE25-9638-4092-9595-8E2489FB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4F3"/>
  </w:style>
  <w:style w:type="paragraph" w:styleId="Heading1">
    <w:name w:val="heading 1"/>
    <w:basedOn w:val="Normal"/>
    <w:next w:val="Normal"/>
    <w:link w:val="Heading1Char"/>
    <w:qFormat/>
    <w:rsid w:val="002E7116"/>
    <w:pPr>
      <w:keepNext/>
      <w:spacing w:before="240"/>
      <w:jc w:val="center"/>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2E7116"/>
    <w:pPr>
      <w:keepNext/>
      <w:ind w:left="252" w:hanging="252"/>
      <w:jc w:val="center"/>
      <w:outlineLvl w:val="1"/>
    </w:pPr>
    <w:rPr>
      <w:rFonts w:ascii="Times New Roman" w:eastAsia="Times New Roman" w:hAnsi="Times New Roman" w:cs="Times New Roman"/>
      <w:b/>
      <w:sz w:val="28"/>
      <w:szCs w:val="20"/>
    </w:rPr>
  </w:style>
  <w:style w:type="paragraph" w:styleId="Heading5">
    <w:name w:val="heading 5"/>
    <w:basedOn w:val="Normal"/>
    <w:next w:val="Normal"/>
    <w:link w:val="Heading5Char"/>
    <w:semiHidden/>
    <w:unhideWhenUsed/>
    <w:qFormat/>
    <w:rsid w:val="002E7116"/>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688C"/>
    <w:rPr>
      <w:b/>
      <w:bCs/>
    </w:rPr>
  </w:style>
  <w:style w:type="character" w:customStyle="1" w:styleId="BalloonTextChar">
    <w:name w:val="Balloon Text Char"/>
    <w:basedOn w:val="DefaultParagraphFont"/>
    <w:link w:val="BalloonText"/>
    <w:qFormat/>
    <w:rsid w:val="004F6FF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C8412D"/>
    <w:pPr>
      <w:ind w:left="720"/>
      <w:contextualSpacing/>
    </w:pPr>
  </w:style>
  <w:style w:type="paragraph" w:styleId="BalloonText">
    <w:name w:val="Balloon Text"/>
    <w:basedOn w:val="Normal"/>
    <w:link w:val="BalloonTextChar"/>
    <w:unhideWhenUsed/>
    <w:qFormat/>
    <w:rsid w:val="004F6FFE"/>
    <w:rPr>
      <w:rFonts w:ascii="Segoe UI" w:hAnsi="Segoe UI" w:cs="Segoe UI"/>
      <w:sz w:val="18"/>
      <w:szCs w:val="18"/>
    </w:rPr>
  </w:style>
  <w:style w:type="table" w:styleId="TableGrid">
    <w:name w:val="Table Grid"/>
    <w:basedOn w:val="TableNormal"/>
    <w:uiPriority w:val="59"/>
    <w:rsid w:val="009C56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E7116"/>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2E7116"/>
    <w:rPr>
      <w:rFonts w:ascii="Times New Roman" w:eastAsia="Times New Roman" w:hAnsi="Times New Roman" w:cs="Times New Roman"/>
      <w:b/>
      <w:sz w:val="28"/>
      <w:szCs w:val="20"/>
    </w:rPr>
  </w:style>
  <w:style w:type="character" w:customStyle="1" w:styleId="Heading5Char">
    <w:name w:val="Heading 5 Char"/>
    <w:basedOn w:val="DefaultParagraphFont"/>
    <w:link w:val="Heading5"/>
    <w:semiHidden/>
    <w:rsid w:val="002E7116"/>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2E7116"/>
  </w:style>
  <w:style w:type="paragraph" w:styleId="Header">
    <w:name w:val="header"/>
    <w:basedOn w:val="Normal"/>
    <w:link w:val="HeaderChar"/>
    <w:uiPriority w:val="99"/>
    <w:rsid w:val="002E7116"/>
    <w:pPr>
      <w:tabs>
        <w:tab w:val="center" w:pos="4320"/>
        <w:tab w:val="right" w:pos="8640"/>
      </w:tabs>
    </w:pPr>
    <w:rPr>
      <w:rFonts w:ascii="VNtimes new roman" w:eastAsia="Times New Roman" w:hAnsi="VNtimes new roman" w:cs="Times New Roman"/>
      <w:sz w:val="28"/>
      <w:szCs w:val="20"/>
    </w:rPr>
  </w:style>
  <w:style w:type="character" w:customStyle="1" w:styleId="HeaderChar">
    <w:name w:val="Header Char"/>
    <w:basedOn w:val="DefaultParagraphFont"/>
    <w:link w:val="Header"/>
    <w:uiPriority w:val="99"/>
    <w:rsid w:val="002E7116"/>
    <w:rPr>
      <w:rFonts w:ascii="VNtimes new roman" w:eastAsia="Times New Roman" w:hAnsi="VNtimes new roman" w:cs="Times New Roman"/>
      <w:sz w:val="28"/>
      <w:szCs w:val="20"/>
    </w:rPr>
  </w:style>
  <w:style w:type="character" w:styleId="PageNumber">
    <w:name w:val="page number"/>
    <w:basedOn w:val="DefaultParagraphFont"/>
    <w:rsid w:val="002E7116"/>
  </w:style>
  <w:style w:type="paragraph" w:styleId="Footer">
    <w:name w:val="footer"/>
    <w:basedOn w:val="Normal"/>
    <w:link w:val="FooterChar"/>
    <w:uiPriority w:val="99"/>
    <w:rsid w:val="002E7116"/>
    <w:pPr>
      <w:tabs>
        <w:tab w:val="center" w:pos="4320"/>
        <w:tab w:val="right" w:pos="8640"/>
      </w:tabs>
    </w:pPr>
    <w:rPr>
      <w:rFonts w:ascii="VNtimes new roman" w:eastAsia="Times New Roman" w:hAnsi="VNtimes new roman" w:cs="Times New Roman"/>
      <w:sz w:val="28"/>
      <w:szCs w:val="20"/>
    </w:rPr>
  </w:style>
  <w:style w:type="character" w:customStyle="1" w:styleId="FooterChar">
    <w:name w:val="Footer Char"/>
    <w:basedOn w:val="DefaultParagraphFont"/>
    <w:link w:val="Footer"/>
    <w:uiPriority w:val="99"/>
    <w:rsid w:val="002E7116"/>
    <w:rPr>
      <w:rFonts w:ascii="VNtimes new roman" w:eastAsia="Times New Roman" w:hAnsi="VNtimes new roman" w:cs="Times New Roman"/>
      <w:sz w:val="28"/>
      <w:szCs w:val="20"/>
    </w:rPr>
  </w:style>
  <w:style w:type="paragraph" w:styleId="BodyTextIndent">
    <w:name w:val="Body Text Indent"/>
    <w:basedOn w:val="Normal"/>
    <w:link w:val="BodyTextIndentChar"/>
    <w:rsid w:val="002E7116"/>
    <w:pPr>
      <w:spacing w:after="60"/>
      <w:ind w:firstLine="851"/>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2E7116"/>
    <w:rPr>
      <w:rFonts w:ascii="Times New Roman" w:eastAsia="Times New Roman" w:hAnsi="Times New Roman" w:cs="Times New Roman"/>
      <w:sz w:val="28"/>
      <w:szCs w:val="20"/>
    </w:rPr>
  </w:style>
  <w:style w:type="paragraph" w:styleId="BodyTextIndent2">
    <w:name w:val="Body Text Indent 2"/>
    <w:basedOn w:val="Normal"/>
    <w:link w:val="BodyTextIndent2Char"/>
    <w:rsid w:val="002E7116"/>
    <w:pPr>
      <w:spacing w:before="120"/>
      <w:ind w:firstLine="743"/>
      <w:jc w:val="both"/>
    </w:pPr>
    <w:rPr>
      <w:rFonts w:ascii="Times New Roman" w:eastAsia="Times New Roman" w:hAnsi="Times New Roman" w:cs="Times New Roman"/>
      <w:spacing w:val="-4"/>
      <w:sz w:val="26"/>
      <w:szCs w:val="20"/>
    </w:rPr>
  </w:style>
  <w:style w:type="character" w:customStyle="1" w:styleId="BodyTextIndent2Char">
    <w:name w:val="Body Text Indent 2 Char"/>
    <w:basedOn w:val="DefaultParagraphFont"/>
    <w:link w:val="BodyTextIndent2"/>
    <w:rsid w:val="002E7116"/>
    <w:rPr>
      <w:rFonts w:ascii="Times New Roman" w:eastAsia="Times New Roman" w:hAnsi="Times New Roman" w:cs="Times New Roman"/>
      <w:spacing w:val="-4"/>
      <w:sz w:val="26"/>
      <w:szCs w:val="20"/>
    </w:rPr>
  </w:style>
  <w:style w:type="paragraph" w:styleId="BodyTextIndent3">
    <w:name w:val="Body Text Indent 3"/>
    <w:basedOn w:val="Normal"/>
    <w:link w:val="BodyTextIndent3Char"/>
    <w:rsid w:val="002E7116"/>
    <w:pPr>
      <w:spacing w:before="120"/>
      <w:ind w:firstLine="743"/>
      <w:jc w:val="both"/>
    </w:pPr>
    <w:rPr>
      <w:rFonts w:ascii="Times New Roman" w:eastAsia="Times New Roman" w:hAnsi="Times New Roman" w:cs="Times New Roman"/>
      <w:sz w:val="28"/>
      <w:szCs w:val="20"/>
    </w:rPr>
  </w:style>
  <w:style w:type="character" w:customStyle="1" w:styleId="BodyTextIndent3Char">
    <w:name w:val="Body Text Indent 3 Char"/>
    <w:basedOn w:val="DefaultParagraphFont"/>
    <w:link w:val="BodyTextIndent3"/>
    <w:rsid w:val="002E7116"/>
    <w:rPr>
      <w:rFonts w:ascii="Times New Roman" w:eastAsia="Times New Roman" w:hAnsi="Times New Roman" w:cs="Times New Roman"/>
      <w:sz w:val="28"/>
      <w:szCs w:val="20"/>
    </w:rPr>
  </w:style>
  <w:style w:type="paragraph" w:styleId="NormalWeb">
    <w:name w:val="Normal (Web)"/>
    <w:basedOn w:val="Normal"/>
    <w:uiPriority w:val="99"/>
    <w:unhideWhenUsed/>
    <w:rsid w:val="002E7116"/>
    <w:pPr>
      <w:spacing w:before="100" w:beforeAutospacing="1" w:after="100" w:afterAutospacing="1"/>
    </w:pPr>
    <w:rPr>
      <w:rFonts w:ascii="Times New Roman" w:eastAsia="Times New Roman" w:hAnsi="Times New Roman" w:cs="Times New Roman"/>
      <w:sz w:val="24"/>
      <w:szCs w:val="24"/>
    </w:rPr>
  </w:style>
  <w:style w:type="character" w:styleId="Emphasis">
    <w:name w:val="Emphasis"/>
    <w:uiPriority w:val="20"/>
    <w:qFormat/>
    <w:rsid w:val="002E7116"/>
    <w:rPr>
      <w:i/>
      <w:iCs/>
    </w:rPr>
  </w:style>
  <w:style w:type="character" w:customStyle="1" w:styleId="apple-converted-space">
    <w:name w:val="apple-converted-space"/>
    <w:basedOn w:val="DefaultParagraphFont"/>
    <w:rsid w:val="002E7116"/>
  </w:style>
  <w:style w:type="character" w:customStyle="1" w:styleId="BodyTextChar">
    <w:name w:val="Body Text Char"/>
    <w:link w:val="BodyText"/>
    <w:uiPriority w:val="99"/>
    <w:rsid w:val="002E7116"/>
  </w:style>
  <w:style w:type="paragraph" w:customStyle="1" w:styleId="sochuong">
    <w:name w:val="so chuong"/>
    <w:basedOn w:val="Heading5"/>
    <w:rsid w:val="002E7116"/>
    <w:pPr>
      <w:keepNext/>
      <w:autoSpaceDE w:val="0"/>
      <w:autoSpaceDN w:val="0"/>
      <w:adjustRightInd w:val="0"/>
      <w:spacing w:before="360" w:after="120"/>
      <w:jc w:val="center"/>
    </w:pPr>
    <w:rPr>
      <w:rFonts w:ascii="Times New Roman" w:hAnsi="Times New Roman"/>
      <w:i w:val="0"/>
      <w:iCs w:val="0"/>
      <w:color w:val="000000"/>
      <w:sz w:val="24"/>
    </w:rPr>
  </w:style>
  <w:style w:type="table" w:customStyle="1" w:styleId="TableGrid1">
    <w:name w:val="Table Grid1"/>
    <w:basedOn w:val="TableNormal"/>
    <w:next w:val="TableGrid"/>
    <w:rsid w:val="002E7116"/>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rsid w:val="00AE5A72"/>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F76258"/>
    <w:rPr>
      <w:rFonts w:ascii="Times New Roman" w:hAnsi="Times New Roman"/>
      <w:sz w:val="28"/>
      <w:lang w:val="vi-VN"/>
    </w:rPr>
  </w:style>
  <w:style w:type="paragraph" w:styleId="FootnoteText">
    <w:name w:val="footnote text"/>
    <w:basedOn w:val="Normal"/>
    <w:link w:val="FootnoteTextChar"/>
    <w:uiPriority w:val="99"/>
    <w:semiHidden/>
    <w:unhideWhenUsed/>
    <w:rsid w:val="00E12067"/>
    <w:rPr>
      <w:sz w:val="20"/>
      <w:szCs w:val="20"/>
    </w:rPr>
  </w:style>
  <w:style w:type="character" w:customStyle="1" w:styleId="FootnoteTextChar">
    <w:name w:val="Footnote Text Char"/>
    <w:basedOn w:val="DefaultParagraphFont"/>
    <w:link w:val="FootnoteText"/>
    <w:uiPriority w:val="99"/>
    <w:semiHidden/>
    <w:rsid w:val="00E12067"/>
    <w:rPr>
      <w:sz w:val="20"/>
      <w:szCs w:val="20"/>
    </w:rPr>
  </w:style>
  <w:style w:type="character" w:styleId="FootnoteReference">
    <w:name w:val="footnote reference"/>
    <w:basedOn w:val="DefaultParagraphFont"/>
    <w:uiPriority w:val="99"/>
    <w:semiHidden/>
    <w:unhideWhenUsed/>
    <w:rsid w:val="00E120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855108">
      <w:bodyDiv w:val="1"/>
      <w:marLeft w:val="0"/>
      <w:marRight w:val="0"/>
      <w:marTop w:val="0"/>
      <w:marBottom w:val="0"/>
      <w:divBdr>
        <w:top w:val="none" w:sz="0" w:space="0" w:color="auto"/>
        <w:left w:val="none" w:sz="0" w:space="0" w:color="auto"/>
        <w:bottom w:val="none" w:sz="0" w:space="0" w:color="auto"/>
        <w:right w:val="none" w:sz="0" w:space="0" w:color="auto"/>
      </w:divBdr>
    </w:div>
    <w:div w:id="526914910">
      <w:bodyDiv w:val="1"/>
      <w:marLeft w:val="0"/>
      <w:marRight w:val="0"/>
      <w:marTop w:val="0"/>
      <w:marBottom w:val="0"/>
      <w:divBdr>
        <w:top w:val="none" w:sz="0" w:space="0" w:color="auto"/>
        <w:left w:val="none" w:sz="0" w:space="0" w:color="auto"/>
        <w:bottom w:val="none" w:sz="0" w:space="0" w:color="auto"/>
        <w:right w:val="none" w:sz="0" w:space="0" w:color="auto"/>
      </w:divBdr>
    </w:div>
    <w:div w:id="1192189925">
      <w:bodyDiv w:val="1"/>
      <w:marLeft w:val="0"/>
      <w:marRight w:val="0"/>
      <w:marTop w:val="0"/>
      <w:marBottom w:val="0"/>
      <w:divBdr>
        <w:top w:val="none" w:sz="0" w:space="0" w:color="auto"/>
        <w:left w:val="none" w:sz="0" w:space="0" w:color="auto"/>
        <w:bottom w:val="none" w:sz="0" w:space="0" w:color="auto"/>
        <w:right w:val="none" w:sz="0" w:space="0" w:color="auto"/>
      </w:divBdr>
    </w:div>
    <w:div w:id="1417434052">
      <w:bodyDiv w:val="1"/>
      <w:marLeft w:val="0"/>
      <w:marRight w:val="0"/>
      <w:marTop w:val="0"/>
      <w:marBottom w:val="0"/>
      <w:divBdr>
        <w:top w:val="none" w:sz="0" w:space="0" w:color="auto"/>
        <w:left w:val="none" w:sz="0" w:space="0" w:color="auto"/>
        <w:bottom w:val="none" w:sz="0" w:space="0" w:color="auto"/>
        <w:right w:val="none" w:sz="0" w:space="0" w:color="auto"/>
      </w:divBdr>
    </w:div>
    <w:div w:id="189596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2A1D7-C6F1-43CC-94F4-CD436C32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Hung Vu</dc:creator>
  <cp:lastModifiedBy>Windows User</cp:lastModifiedBy>
  <cp:revision>6</cp:revision>
  <cp:lastPrinted>2023-09-05T00:53:00Z</cp:lastPrinted>
  <dcterms:created xsi:type="dcterms:W3CDTF">2023-08-28T00:58:00Z</dcterms:created>
  <dcterms:modified xsi:type="dcterms:W3CDTF">2023-09-05T02:24:00Z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